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4D" w:rsidRPr="0024704D" w:rsidRDefault="0024704D" w:rsidP="0024704D">
      <w:pPr>
        <w:spacing w:after="0" w:line="240" w:lineRule="auto"/>
        <w:jc w:val="both"/>
        <w:rPr>
          <w:rFonts w:ascii="Arial" w:eastAsia="Times New Roman" w:hAnsi="Arial" w:cs="Arial"/>
          <w:color w:val="5F497A" w:themeColor="accent4" w:themeShade="BF"/>
          <w:sz w:val="19"/>
          <w:szCs w:val="19"/>
          <w:lang w:eastAsia="ru-RU"/>
        </w:rPr>
      </w:pPr>
      <w:r w:rsidRPr="0024704D">
        <w:rPr>
          <w:rFonts w:ascii="Tahoma" w:eastAsia="Times New Roman" w:hAnsi="Tahoma" w:cs="Tahoma"/>
          <w:b/>
          <w:bCs/>
          <w:color w:val="5F497A" w:themeColor="accent4" w:themeShade="BF"/>
          <w:lang w:eastAsia="ru-RU"/>
        </w:rPr>
        <w:t xml:space="preserve">РЕКОМЕНДАЦИИ ГРАЖДАНАМ: Как сократить потребление </w:t>
      </w:r>
      <w:proofErr w:type="spellStart"/>
      <w:r w:rsidRPr="0024704D">
        <w:rPr>
          <w:rFonts w:ascii="Tahoma" w:eastAsia="Times New Roman" w:hAnsi="Tahoma" w:cs="Tahoma"/>
          <w:b/>
          <w:bCs/>
          <w:color w:val="5F497A" w:themeColor="accent4" w:themeShade="BF"/>
          <w:lang w:eastAsia="ru-RU"/>
        </w:rPr>
        <w:t>трансжиров</w:t>
      </w:r>
      <w:proofErr w:type="spellEnd"/>
      <w:r w:rsidRPr="0024704D">
        <w:rPr>
          <w:rFonts w:ascii="Tahoma" w:eastAsia="Times New Roman" w:hAnsi="Tahoma" w:cs="Tahoma"/>
          <w:b/>
          <w:bCs/>
          <w:color w:val="5F497A" w:themeColor="accent4" w:themeShade="BF"/>
          <w:lang w:eastAsia="ru-RU"/>
        </w:rPr>
        <w:t xml:space="preserve"> в питании</w:t>
      </w:r>
    </w:p>
    <w:p w:rsidR="0024704D" w:rsidRPr="0024704D" w:rsidRDefault="0024704D" w:rsidP="0024704D">
      <w:pPr>
        <w:spacing w:after="0" w:line="240" w:lineRule="auto"/>
        <w:rPr>
          <w:rFonts w:ascii="Arial" w:eastAsia="Times New Roman" w:hAnsi="Arial" w:cs="Arial"/>
          <w:color w:val="1D1D1D"/>
          <w:sz w:val="19"/>
          <w:szCs w:val="19"/>
          <w:lang w:eastAsia="ru-RU"/>
        </w:rPr>
      </w:pP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ГУ «Толочинский РайЦГЭ» напоминает, что для того чтобы минимизировать употребление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рекомендуется ограничить потребление переработанных пищевых продуктов и жареных блюд из ресторанов быстрого питания.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последние годы сократилось, так как стало больше информации об их вредных свойствах. Кроме того, регулирующие органы в различных странах ограничили их использование, однако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по-прежнему остаются довольно серьезной проблемой для общественного здравоохранения.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Республике Беларусь применение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производстве пищевой продукции ограничено, а при производстве пищевой продукции для детского питания запрещено использование искусственно </w:t>
      </w:r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созданных</w:t>
      </w:r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Что такое </w:t>
      </w: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(или трансизомеры жирных кислот), являются разновидностью ненасыщенных жиров.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природе встречаются в мясе и молочных продуктах, полученных от жвачных животных (коровы, овцы, козы). В этих продуктах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образуются естественным путем, в процессе нормального пищеварения в рубце, в результате жизнедеятельности бактерий. В среднем в натуральных молочных продуктах содержится 2-6%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мясе жвачных животных – 3-9%, в курином мясе и свинине всего 0–2%. Однако не стоит </w:t>
      </w:r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беспокоиться и отказываться</w:t>
      </w:r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 употребления натуральных молочных и мясных продуктов, поскольку умеренное потребление таких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оказывает вредного влияния на здоровье. Самым известным трансизомером жирных кислот природного происхождения является конъюгированная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линолевая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кислота (CLA), которая содержится в молочном жире, и считается полезной.</w:t>
      </w:r>
    </w:p>
    <w:p w:rsidR="0024704D" w:rsidRPr="0024704D" w:rsidRDefault="0024704D" w:rsidP="00247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Искусственно созданные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также известные как промышленные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или частично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гидрогенизированные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жиры, опасны для здоровья. Эти жиры образуются при дезодорации и гидрогенизации растительных масел.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Вредят ли </w:t>
      </w: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сердцу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Многие обсервационные и клинические исследования связывают употребление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повышением риска развития </w:t>
      </w:r>
      <w:proofErr w:type="spellStart"/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заболеваний. 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вместо других жиров или углеводов приводит к значительному повышению уровня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липопротеинов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низкой плотности («плохой» холестерин) без увеличения количества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липопротеинов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высокой плотности («хороший» холестерин), в то время как большинство других жиров имеют тенденцию увеличивать как уровни ЛПНП, так и ЛПВП.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могут повреждать эндотелий - внутреннюю оболочку кровеносных сосудов. В нескольких исследованиях при применении диеты с высоким содержанием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наблюдалось повышение уровней маркеров эндотелиальной дисфункции и снижение уровня ЛПВП.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Влияют ли </w:t>
      </w: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на чувствительность к инсулину и на развитие диабета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Связь между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трансжирами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повышением риска развития диабета не совсем ясна. </w:t>
      </w:r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Одно из исследований, в котором участвовало более 80 000 женщин, показало, что у тех, кто потреблял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риск развития диабета был на 40% выше.</w:t>
      </w:r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Тем не менее, два аналогичных исследования не обнаружили никакой связи между потреблением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повышением риска развития диабета. Несколько контролируемых исследований, в которых изучались связь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факторы риска диабета, такие как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резистентность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инсулину и уровень сахара в крови, показывают противоречивые результаты. Однако исследования на животных показывают, что большое количество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приводит к развитию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резистентности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инсулину и развитию диабета 2 типа.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и воспалительный процесс в организме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Считается, что воспалительный процесс </w:t>
      </w:r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может</w:t>
      </w:r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является основной причиной развития различных хронических заболеваний, таких как болезни сердца, метаболический синдром, диабет и артрит.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Ряд исследований демонстрируют, что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увеличивают маркеры воспаления при замене других питательных веществ в рационе. В обсервационных исследованиях выявлена связь употребления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повышением маркеров воспаления, особенно у людей, имеющих лишний вес или ожирение.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и риск развития рака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одном исследовании было показано, что 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 менопаузы может привести к повышению риска развития рака молочной железы после менопаузы, однако эта связь не слишком выраженная и требует проведения дополнительных исследований.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в нашем рационе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Частично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гидрогенизированные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растительные масла являются крупнейшим источником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нашем рационе. Они дешевы в производстве и имеют длительный срок хранения. Чаще всего они находятся в переработанных пищевых продуктах. Надо иметь в виду, что продукты, содержащие менее 0,5 г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порцию, маркируются как содержащие 0 г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могут содержаться в заменителях сливочного масла (таких, как кулинарный жир),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гидрогенизированных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растительных маслах, фритюре, маргаринах, некоторых сортах попкорна для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микроволновок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фаст-фуде</w:t>
      </w:r>
      <w:proofErr w:type="spell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(жареные блюда быстрого приготовления, такие как жареная курица, рыба, гамбургеры, картофель фри и т.д.), хлебобулочных изделиях (таких как кексы, пирожные, пончики), заменителях молока и сливок для кофе, картофельных и кукурузных чипсах, замороженных готовых блюдах (таких как пицца</w:t>
      </w:r>
      <w:proofErr w:type="gramEnd"/>
      <w:r w:rsidRPr="002470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пироги, мясные рулеты), глазури и т.д.</w:t>
      </w:r>
    </w:p>
    <w:p w:rsidR="0024704D" w:rsidRPr="0024704D" w:rsidRDefault="0024704D" w:rsidP="0024704D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Как уменьшить потребление </w:t>
      </w:r>
      <w:proofErr w:type="spellStart"/>
      <w:r w:rsidRPr="0024704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трансжиров</w:t>
      </w:r>
      <w:proofErr w:type="spellEnd"/>
    </w:p>
    <w:p w:rsidR="0024704D" w:rsidRPr="0024704D" w:rsidRDefault="0024704D" w:rsidP="00247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Полностью избежать употребления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практически невозможно, поскольку незначительное их количество содержится в натуральных мясных и молочных продуктах, которые являются важными составляющими сбалансированного здорового рациона. Чтобы уменьшить потребление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необходимо читать этикетки на продуктах и обращать особое внимание на ингредиенты, входящие в состав продукта. Так, если на маркировке пищевой продукции вы видите «частично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гидрогенизированные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масла» - это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. В питании лучше всего отдавать предпочтение рациону, в котором преобладают фрукты, овощи,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цельнозерновые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продукты, полезные жиры и постный белок.</w:t>
      </w:r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</w:r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Республике Беларусь</w:t>
      </w:r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уровень содержания трансизомеров жирных кислот в маргаринах,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спредах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кулинарных, хлебопекарных, кондитерских жирах и другой продукции, содержащей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трансжиры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не может превышать 2%, а информация о количестве </w:t>
      </w:r>
      <w:proofErr w:type="spellStart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трансжиров</w:t>
      </w:r>
      <w:proofErr w:type="spellEnd"/>
      <w:r w:rsidRPr="0024704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в продукции должна быть обязательно отражена на потребительской упаковке.</w:t>
      </w:r>
    </w:p>
    <w:p w:rsidR="00CB1897" w:rsidRPr="002650B0" w:rsidRDefault="00CB1897" w:rsidP="0024704D">
      <w:pPr>
        <w:pStyle w:val="a4"/>
        <w:spacing w:before="0" w:beforeAutospacing="0" w:after="136" w:afterAutospacing="0"/>
        <w:jc w:val="both"/>
        <w:rPr>
          <w:b/>
          <w:color w:val="242424"/>
        </w:rPr>
      </w:pPr>
    </w:p>
    <w:p w:rsidR="00CB1897" w:rsidRDefault="00CB1897" w:rsidP="00CB1897">
      <w:pPr>
        <w:pStyle w:val="a4"/>
        <w:spacing w:before="0" w:beforeAutospacing="0" w:after="136" w:afterAutospacing="0"/>
        <w:jc w:val="both"/>
        <w:rPr>
          <w:b/>
          <w:color w:val="242424"/>
        </w:rPr>
      </w:pPr>
    </w:p>
    <w:p w:rsidR="00CB1897" w:rsidRDefault="00D229BE" w:rsidP="00CB1897">
      <w:pPr>
        <w:pStyle w:val="a4"/>
        <w:spacing w:before="0" w:beforeAutospacing="0" w:after="0" w:afterAutospacing="0"/>
        <w:jc w:val="both"/>
        <w:rPr>
          <w:b/>
          <w:color w:val="242424"/>
        </w:rPr>
      </w:pPr>
      <w:r>
        <w:rPr>
          <w:b/>
          <w:color w:val="242424"/>
        </w:rPr>
        <w:t>ГУ «Толочинский рай</w:t>
      </w:r>
      <w:r w:rsidR="00CB1897">
        <w:rPr>
          <w:b/>
          <w:color w:val="242424"/>
        </w:rPr>
        <w:t xml:space="preserve"> ЦГЭ»</w:t>
      </w:r>
    </w:p>
    <w:p w:rsidR="00CB1897" w:rsidRPr="00CB1897" w:rsidRDefault="00CB1897" w:rsidP="00CB1897">
      <w:pPr>
        <w:pStyle w:val="a4"/>
        <w:spacing w:before="0" w:beforeAutospacing="0" w:after="0" w:afterAutospacing="0"/>
        <w:jc w:val="both"/>
        <w:rPr>
          <w:b/>
          <w:color w:val="242424"/>
        </w:rPr>
      </w:pPr>
      <w:r>
        <w:rPr>
          <w:b/>
          <w:color w:val="242424"/>
        </w:rPr>
        <w:t>Врач-эпидемиолог                                                                             А.А.Лукьяненко</w:t>
      </w:r>
    </w:p>
    <w:p w:rsidR="003A6D61" w:rsidRDefault="003A6D61" w:rsidP="00CB1897">
      <w:pPr>
        <w:spacing w:after="0"/>
      </w:pPr>
    </w:p>
    <w:sectPr w:rsidR="003A6D61" w:rsidSect="00CB18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22A"/>
    <w:multiLevelType w:val="hybridMultilevel"/>
    <w:tmpl w:val="327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897"/>
    <w:rsid w:val="00004118"/>
    <w:rsid w:val="000606F6"/>
    <w:rsid w:val="00074648"/>
    <w:rsid w:val="001B6DCA"/>
    <w:rsid w:val="001E20B6"/>
    <w:rsid w:val="00227293"/>
    <w:rsid w:val="0024704D"/>
    <w:rsid w:val="002650B0"/>
    <w:rsid w:val="00386AE6"/>
    <w:rsid w:val="00390690"/>
    <w:rsid w:val="003A6D61"/>
    <w:rsid w:val="003B1D49"/>
    <w:rsid w:val="003E2617"/>
    <w:rsid w:val="004065F0"/>
    <w:rsid w:val="00445E9E"/>
    <w:rsid w:val="005F4155"/>
    <w:rsid w:val="008478F4"/>
    <w:rsid w:val="00951AC9"/>
    <w:rsid w:val="009A08AE"/>
    <w:rsid w:val="009B49ED"/>
    <w:rsid w:val="00A16082"/>
    <w:rsid w:val="00B70DD7"/>
    <w:rsid w:val="00B77F6C"/>
    <w:rsid w:val="00BA711D"/>
    <w:rsid w:val="00CA2138"/>
    <w:rsid w:val="00CB1897"/>
    <w:rsid w:val="00D229BE"/>
    <w:rsid w:val="00D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5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2023-10-09T05:21:00Z</cp:lastPrinted>
  <dcterms:created xsi:type="dcterms:W3CDTF">2023-10-02T05:18:00Z</dcterms:created>
  <dcterms:modified xsi:type="dcterms:W3CDTF">2023-10-09T05:22:00Z</dcterms:modified>
</cp:coreProperties>
</file>