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58" w:rsidRDefault="00776FD2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300058" w:rsidRPr="00444296" w:rsidRDefault="00776FD2">
      <w:pPr>
        <w:pStyle w:val="newncpi0"/>
        <w:jc w:val="center"/>
        <w:rPr>
          <w:color w:val="000000"/>
        </w:rPr>
      </w:pPr>
      <w:bookmarkStart w:id="0" w:name="a3"/>
      <w:bookmarkEnd w:id="0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 xml:space="preserve">СОВЕТА </w:t>
      </w:r>
      <w:r w:rsidRPr="00444296">
        <w:rPr>
          <w:rStyle w:val="promulgator"/>
          <w:color w:val="000000"/>
        </w:rPr>
        <w:t>МИНИСТРОВ РЕСПУБЛИКИ БЕЛАРУСЬ</w:t>
      </w:r>
    </w:p>
    <w:p w:rsidR="00300058" w:rsidRPr="00444296" w:rsidRDefault="00776FD2">
      <w:pPr>
        <w:pStyle w:val="newncpi"/>
        <w:ind w:firstLine="0"/>
        <w:jc w:val="center"/>
        <w:rPr>
          <w:color w:val="000000"/>
        </w:rPr>
      </w:pPr>
      <w:r w:rsidRPr="00444296">
        <w:rPr>
          <w:rStyle w:val="datepr"/>
          <w:color w:val="000000"/>
        </w:rPr>
        <w:t xml:space="preserve">29 декабря </w:t>
      </w:r>
      <w:r w:rsidRPr="00444296">
        <w:rPr>
          <w:rStyle w:val="HTML"/>
          <w:i/>
          <w:iCs/>
        </w:rPr>
        <w:t>2023</w:t>
      </w:r>
      <w:r w:rsidRPr="00444296">
        <w:rPr>
          <w:rStyle w:val="datepr"/>
          <w:color w:val="000000"/>
        </w:rPr>
        <w:t xml:space="preserve"> г.</w:t>
      </w:r>
      <w:r w:rsidRPr="00444296">
        <w:rPr>
          <w:rStyle w:val="number"/>
          <w:color w:val="000000"/>
        </w:rPr>
        <w:t xml:space="preserve"> № </w:t>
      </w:r>
      <w:r w:rsidRPr="00444296">
        <w:rPr>
          <w:rStyle w:val="HTML"/>
          <w:i/>
          <w:iCs/>
        </w:rPr>
        <w:t>992</w:t>
      </w:r>
    </w:p>
    <w:p w:rsidR="00300058" w:rsidRPr="00444296" w:rsidRDefault="00776FD2">
      <w:pPr>
        <w:pStyle w:val="titlencpi"/>
        <w:rPr>
          <w:rFonts w:ascii="Arial" w:hAnsi="Arial" w:cs="Arial"/>
          <w:color w:val="000000"/>
        </w:rPr>
      </w:pPr>
      <w:bookmarkStart w:id="1" w:name="_GoBack"/>
      <w:r w:rsidRPr="00444296">
        <w:rPr>
          <w:rFonts w:ascii="Arial" w:hAnsi="Arial" w:cs="Arial"/>
          <w:color w:val="000080"/>
        </w:rPr>
        <w:t>О потребительском кредитовании</w:t>
      </w:r>
    </w:p>
    <w:bookmarkEnd w:id="1"/>
    <w:p w:rsidR="00300058" w:rsidRPr="00444296" w:rsidRDefault="00776FD2">
      <w:pPr>
        <w:pStyle w:val="changei"/>
        <w:rPr>
          <w:color w:val="000000"/>
        </w:rPr>
      </w:pPr>
      <w:r w:rsidRPr="00444296">
        <w:rPr>
          <w:color w:val="000000"/>
        </w:rPr>
        <w:t>Изменения и дополнения:</w:t>
      </w:r>
    </w:p>
    <w:p w:rsidR="00300058" w:rsidRPr="00444296" w:rsidRDefault="00776FD2">
      <w:pPr>
        <w:pStyle w:val="changeadd"/>
        <w:rPr>
          <w:color w:val="000000"/>
        </w:rPr>
      </w:pPr>
      <w:r w:rsidRPr="00444296">
        <w:rPr>
          <w:rStyle w:val="HTML"/>
        </w:rPr>
        <w:t>Постановление</w:t>
      </w:r>
      <w:r w:rsidRPr="00444296">
        <w:rPr>
          <w:color w:val="000000"/>
        </w:rPr>
        <w:t xml:space="preserve"> Совета Министров Республики Беларусь </w:t>
      </w:r>
      <w:r w:rsidRPr="00444296">
        <w:rPr>
          <w:rStyle w:val="HTML"/>
        </w:rPr>
        <w:t>от 29</w:t>
      </w:r>
      <w:r w:rsidRPr="00444296">
        <w:rPr>
          <w:color w:val="000000"/>
        </w:rPr>
        <w:t xml:space="preserve"> марта 2024 г. № 228 (Национальный правовой Интернет-портал Республики Беларусь, 02.04.2024, 5/52978);</w:t>
      </w:r>
    </w:p>
    <w:p w:rsidR="00300058" w:rsidRPr="00444296" w:rsidRDefault="00776FD2">
      <w:pPr>
        <w:pStyle w:val="changeadd"/>
        <w:rPr>
          <w:color w:val="000000"/>
        </w:rPr>
      </w:pPr>
      <w:r w:rsidRPr="00444296">
        <w:rPr>
          <w:rStyle w:val="HTML"/>
        </w:rPr>
        <w:t>Постановление</w:t>
      </w:r>
      <w:r w:rsidRPr="00444296">
        <w:rPr>
          <w:color w:val="000000"/>
        </w:rPr>
        <w:t xml:space="preserve"> Совета Министров Республики Беларусь </w:t>
      </w:r>
      <w:r w:rsidRPr="00444296">
        <w:rPr>
          <w:rStyle w:val="HTML"/>
        </w:rPr>
        <w:t>от</w:t>
      </w:r>
      <w:r w:rsidRPr="00444296">
        <w:rPr>
          <w:color w:val="000000"/>
        </w:rPr>
        <w:t xml:space="preserve"> 18 апреля 2024 г. № 285 (Национальный правовой Интернет-портал Республики Беларусь, 20.04.2024, 5/53060);</w:t>
      </w:r>
    </w:p>
    <w:p w:rsidR="00300058" w:rsidRDefault="00776FD2">
      <w:pPr>
        <w:pStyle w:val="changeadd"/>
        <w:rPr>
          <w:color w:val="000000"/>
        </w:rPr>
      </w:pPr>
      <w:r w:rsidRPr="00444296">
        <w:rPr>
          <w:rStyle w:val="HTML"/>
        </w:rPr>
        <w:t>Постановление</w:t>
      </w:r>
      <w:r w:rsidRPr="00444296">
        <w:rPr>
          <w:color w:val="000000"/>
        </w:rPr>
        <w:t xml:space="preserve"> Совета Министров Республики Беларусь </w:t>
      </w:r>
      <w:r w:rsidRPr="00444296">
        <w:rPr>
          <w:rStyle w:val="HTML"/>
        </w:rPr>
        <w:t>от 12</w:t>
      </w:r>
      <w:r w:rsidRPr="00444296">
        <w:rPr>
          <w:color w:val="000000"/>
        </w:rPr>
        <w:t xml:space="preserve"> июля</w:t>
      </w:r>
      <w:r>
        <w:rPr>
          <w:color w:val="000000"/>
        </w:rPr>
        <w:t xml:space="preserve"> 2024 г. № 503 (Национальный правовой Интернет-портал Республики Беларусь, 16.07.2024, 5/53680)</w:t>
      </w:r>
    </w:p>
    <w:p w:rsidR="00300058" w:rsidRDefault="00776FD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300058" w:rsidRDefault="00776FD2">
      <w:pPr>
        <w:pStyle w:val="preamble"/>
        <w:rPr>
          <w:color w:val="000000"/>
        </w:rPr>
      </w:pPr>
      <w:r>
        <w:rPr>
          <w:color w:val="000000"/>
        </w:rPr>
        <w:t>В целях развития розничной торговли Совет Министров Республики Беларусь ПОСТАНОВЛЯЕТ:</w:t>
      </w:r>
    </w:p>
    <w:p w:rsidR="00300058" w:rsidRDefault="00776FD2">
      <w:pPr>
        <w:pStyle w:val="point"/>
        <w:rPr>
          <w:color w:val="000000"/>
        </w:rPr>
      </w:pPr>
      <w:bookmarkStart w:id="2" w:name="a2"/>
      <w:bookmarkEnd w:id="2"/>
      <w:r>
        <w:rPr>
          <w:color w:val="000000"/>
        </w:rPr>
        <w:t>1. Предложить открытому акционерному обществу «Сберегательный банк «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обеспечить в 2024–2025 годах предоставление гражданам кредитов на потребительские нужды на условиях, предусмотренных в пункте 3 настоящего постановления, для приобретения у субъектов торговли произведенных на территории Республики Беларусь товаров согласно приложению.</w:t>
      </w:r>
    </w:p>
    <w:p w:rsidR="00300058" w:rsidRDefault="00776FD2">
      <w:pPr>
        <w:pStyle w:val="point"/>
        <w:rPr>
          <w:color w:val="000000"/>
        </w:rPr>
      </w:pPr>
      <w:r>
        <w:rPr>
          <w:color w:val="000000"/>
        </w:rPr>
        <w:t>2. Представителям государства в органах управления открытого акционерного общества «Сберегательный банк «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при рассмотрении вопроса о распределении прибыли за 2023–2024 годы предусмотреть направление в уставный фонд части прибыли на цели кредитования, указанные в пункте 1 настоящего постановления.</w:t>
      </w:r>
    </w:p>
    <w:p w:rsidR="00300058" w:rsidRDefault="00776FD2">
      <w:pPr>
        <w:pStyle w:val="point"/>
        <w:rPr>
          <w:color w:val="000000"/>
        </w:rPr>
      </w:pPr>
      <w:bookmarkStart w:id="3" w:name="a1"/>
      <w:bookmarkEnd w:id="3"/>
      <w:r>
        <w:rPr>
          <w:color w:val="000000"/>
        </w:rPr>
        <w:t>3. Установить, что:</w:t>
      </w:r>
    </w:p>
    <w:p w:rsidR="00300058" w:rsidRDefault="00776FD2">
      <w:pPr>
        <w:pStyle w:val="underpoint"/>
        <w:rPr>
          <w:color w:val="000000"/>
        </w:rPr>
      </w:pPr>
      <w:r>
        <w:rPr>
          <w:color w:val="000000"/>
        </w:rPr>
        <w:t>3.1. кредиты предоставляются открытым акционерным обществом «Сберегательный банк «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сроком до 3 лет с уплатой 4 процентов годовых за пользование кредитом;</w:t>
      </w:r>
    </w:p>
    <w:p w:rsidR="00300058" w:rsidRDefault="00776FD2">
      <w:pPr>
        <w:pStyle w:val="underpoint"/>
        <w:rPr>
          <w:color w:val="000000"/>
        </w:rPr>
      </w:pPr>
      <w:r>
        <w:rPr>
          <w:color w:val="000000"/>
        </w:rPr>
        <w:t>3.2. общая сумма кредитов, выдаваемых одному получателю для приобретения товаров, указанных в приложении, в период, определенный в пункте 1 настоящего постановления, не может превышать 300 базовых величин, установленных на дату заключения кредитного договора, за исключением случая, предусмотренного в части второй настоящего подпункта.</w:t>
      </w:r>
    </w:p>
    <w:p w:rsidR="00300058" w:rsidRDefault="00776FD2">
      <w:pPr>
        <w:pStyle w:val="newncpi"/>
        <w:rPr>
          <w:color w:val="000000"/>
        </w:rPr>
      </w:pPr>
      <w:bookmarkStart w:id="4" w:name="a8"/>
      <w:bookmarkEnd w:id="4"/>
      <w:r>
        <w:rPr>
          <w:color w:val="000000"/>
        </w:rPr>
        <w:t xml:space="preserve">Общая сумма кредитов, выдаваемых одному получателю для приобретения товаров, указанных в пункте 8 приложения, в период, определенный в пункте 1 настоящего постановления, не может превышать 500 базовых величин, установленных на дату заключения кредитного договора. </w:t>
      </w:r>
      <w:proofErr w:type="gramStart"/>
      <w:r>
        <w:rPr>
          <w:color w:val="000000"/>
        </w:rPr>
        <w:t>При этом в пределах данной суммы на приобретение товаров, не указанных в пункте 8 приложения, может быть направлено не более 300 базовых величин, установленных на дату заключения кредитного договора;</w:t>
      </w:r>
      <w:proofErr w:type="gramEnd"/>
    </w:p>
    <w:p w:rsidR="00300058" w:rsidRDefault="00776FD2">
      <w:pPr>
        <w:pStyle w:val="underpoint"/>
        <w:rPr>
          <w:color w:val="000000"/>
        </w:rPr>
      </w:pPr>
      <w:r>
        <w:rPr>
          <w:color w:val="000000"/>
        </w:rPr>
        <w:t>3.3. предоставление кредитов осуществляется в безналичном порядке путем перечисления открытым акционерным обществом «Сберегательный банк «</w:t>
      </w:r>
      <w:proofErr w:type="spellStart"/>
      <w:r>
        <w:rPr>
          <w:color w:val="000000"/>
        </w:rPr>
        <w:t>Беларусбанк</w:t>
      </w:r>
      <w:proofErr w:type="spellEnd"/>
      <w:r>
        <w:rPr>
          <w:color w:val="000000"/>
        </w:rPr>
        <w:t>» денежных средств на текущие (расчетные) банковские счета субъектов торговли в оплату расчетных документов, представленных кредитополучателем.</w:t>
      </w:r>
    </w:p>
    <w:p w:rsidR="00300058" w:rsidRDefault="00776FD2">
      <w:pPr>
        <w:pStyle w:val="point"/>
        <w:rPr>
          <w:color w:val="000000"/>
        </w:rPr>
      </w:pPr>
      <w:r>
        <w:rPr>
          <w:color w:val="000000"/>
        </w:rPr>
        <w:t>4. 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выполнением настоящего постановления возложить на Министерство антимонопольного регулирования и торговли.</w:t>
      </w:r>
    </w:p>
    <w:p w:rsidR="00300058" w:rsidRDefault="00776FD2">
      <w:pPr>
        <w:pStyle w:val="point"/>
        <w:rPr>
          <w:color w:val="000000"/>
        </w:rPr>
      </w:pPr>
      <w:r>
        <w:rPr>
          <w:color w:val="000000"/>
        </w:rPr>
        <w:t>5. Настоящее постановление вступает в силу после его официального опубликования.</w:t>
      </w:r>
    </w:p>
    <w:p w:rsidR="00300058" w:rsidRDefault="00776FD2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30005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0058" w:rsidRDefault="00776FD2">
            <w:pPr>
              <w:pStyle w:val="newncpi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Style w:val="post"/>
                <w:color w:val="000000"/>
              </w:rPr>
              <w:t>Первый заместитель Премьер-министра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post"/>
                <w:color w:val="000000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0058" w:rsidRDefault="00776FD2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Н.Снопков</w:t>
            </w:r>
            <w:proofErr w:type="spellEnd"/>
          </w:p>
        </w:tc>
      </w:tr>
    </w:tbl>
    <w:p w:rsidR="00300058" w:rsidRDefault="00776FD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300058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append1"/>
              <w:rPr>
                <w:color w:val="000000"/>
              </w:rPr>
            </w:pPr>
            <w:bookmarkStart w:id="5" w:name="a6"/>
            <w:bookmarkEnd w:id="5"/>
            <w:r>
              <w:rPr>
                <w:color w:val="000000"/>
              </w:rPr>
              <w:t>Приложение</w:t>
            </w:r>
          </w:p>
          <w:p w:rsidR="00300058" w:rsidRDefault="00776FD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29.12.2023 № 992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12.07.2024 № 503)</w:t>
            </w:r>
          </w:p>
        </w:tc>
      </w:tr>
    </w:tbl>
    <w:p w:rsidR="00300058" w:rsidRDefault="00776FD2">
      <w:pPr>
        <w:pStyle w:val="titlep"/>
        <w:jc w:val="left"/>
        <w:rPr>
          <w:color w:val="000000"/>
        </w:rPr>
      </w:pPr>
      <w:bookmarkStart w:id="6" w:name="a9"/>
      <w:bookmarkEnd w:id="6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ПЕРЕЧЕНЬ</w:t>
      </w:r>
      <w:r>
        <w:rPr>
          <w:color w:val="000000"/>
        </w:rPr>
        <w:br/>
        <w:t>произведенных на территории Республики Беларусь товаров, для приобретения которых гражданам предоставляются кредиты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6388"/>
      </w:tblGrid>
      <w:tr w:rsidR="00300058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0058" w:rsidRDefault="00776FD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товаров</w:t>
            </w:r>
          </w:p>
        </w:tc>
        <w:tc>
          <w:tcPr>
            <w:tcW w:w="2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0058" w:rsidRDefault="00776FD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Организация-изготовитель (включая филиалы)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1. Велосипеды, мопеды, мотовелосипеды, мотоциклы, мотороллеры, </w:t>
            </w:r>
            <w:proofErr w:type="spellStart"/>
            <w:r>
              <w:rPr>
                <w:color w:val="000000"/>
              </w:rPr>
              <w:t>квадроциклы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квадрициклы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электровелосипеды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электросамокаты</w:t>
            </w:r>
            <w:proofErr w:type="spellEnd"/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МотоВелоЗавод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Газовые или электрические плиты, газоэлектрические плиты, встраиваемые панели (столы), встраиваемые духовки, воздухоочистители, вытяжки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белорусско-российское совместное предприятие «</w:t>
            </w:r>
            <w:proofErr w:type="spellStart"/>
            <w:r>
              <w:rPr>
                <w:color w:val="000000"/>
              </w:rPr>
              <w:t>Брестгазоаппарат</w:t>
            </w:r>
            <w:proofErr w:type="spellEnd"/>
            <w:r>
              <w:rPr>
                <w:color w:val="000000"/>
              </w:rPr>
              <w:t>» открытое акционерное общество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«Электроаппаратура»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производственно-торговое унитарное предприятие «Гефест-Кварц»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производственно-торговое унитарное предприятие «Гефест-Техника»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совместное общество с ограниченной ответственностью «МИДЕА-ГОРИЗОНТ»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Деревянные окна и двери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дочернее производственное унитарное предприятие «Деревообрабатывающий завод «</w:t>
            </w:r>
            <w:proofErr w:type="spellStart"/>
            <w:r>
              <w:rPr>
                <w:color w:val="000000"/>
              </w:rPr>
              <w:t>Забудова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научно-производственное общество с ограниченной ответственностью «ПОКОШ»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«МДФ Техно Профиль»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Лидастройматериалы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«Стройдетали»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ФанДОК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Полесский</w:t>
            </w:r>
            <w:proofErr w:type="spellEnd"/>
            <w:r>
              <w:rPr>
                <w:color w:val="000000"/>
              </w:rPr>
              <w:t xml:space="preserve"> мастер»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Изделия из натуральной кожи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унитарное производственное предприятие «Витебский меховой комбинат»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Качели садовые, мебель садовая, кровати раскладные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gramStart"/>
            <w:r>
              <w:rPr>
                <w:color w:val="000000"/>
              </w:rPr>
              <w:t>МАССИВ-ДРЕВ</w:t>
            </w:r>
            <w:proofErr w:type="gram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Ольса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Ковры, ковровые изделия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«Витебские ковры»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Комплекты белья постельного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Барановичское</w:t>
            </w:r>
            <w:proofErr w:type="spellEnd"/>
            <w:r>
              <w:rPr>
                <w:color w:val="000000"/>
              </w:rPr>
              <w:t xml:space="preserve"> производственное хлопчатобумажное объединение»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республиканское унитарное производственно-торговое предприятие «Оршанский льнокомбинат»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bookmarkStart w:id="7" w:name="a7"/>
            <w:bookmarkEnd w:id="7"/>
            <w:r>
              <w:rPr>
                <w:color w:val="000000"/>
              </w:rPr>
              <w:lastRenderedPageBreak/>
              <w:t>8. Комплекты деревянных изделий для строительства деревянных домов, сборные деревянные сооружения и изделия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Бобруйский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«Брестский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Верхнедвинский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Глусский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Дрогичинский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Житковичский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«Клецкий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Лельчицкий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Лепельский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Лунинецкий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«Могилевский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Новогрудский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«Оршанский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Столбцовский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Толочинский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Узденский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Ушачский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Чериковский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лесохозяйственное учреждение «</w:t>
            </w:r>
            <w:proofErr w:type="spellStart"/>
            <w:r>
              <w:rPr>
                <w:color w:val="000000"/>
              </w:rPr>
              <w:t>Щучинский</w:t>
            </w:r>
            <w:proofErr w:type="spellEnd"/>
            <w:r>
              <w:rPr>
                <w:color w:val="000000"/>
              </w:rPr>
              <w:t xml:space="preserve">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опытное лесохозяйственное учреждение «Гомельский опытный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опытное лесохозяйственное учреждение «Кобринский опытный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опытное лесохозяйственное учреждение «</w:t>
            </w:r>
            <w:proofErr w:type="spellStart"/>
            <w:r>
              <w:rPr>
                <w:color w:val="000000"/>
              </w:rPr>
              <w:t>Копыльский</w:t>
            </w:r>
            <w:proofErr w:type="spellEnd"/>
            <w:r>
              <w:rPr>
                <w:color w:val="000000"/>
              </w:rPr>
              <w:t xml:space="preserve"> опытный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опытное лесохозяйственное учреждение «</w:t>
            </w:r>
            <w:proofErr w:type="spellStart"/>
            <w:r>
              <w:rPr>
                <w:color w:val="000000"/>
              </w:rPr>
              <w:t>Мозырский</w:t>
            </w:r>
            <w:proofErr w:type="spellEnd"/>
            <w:r>
              <w:rPr>
                <w:color w:val="000000"/>
              </w:rPr>
              <w:t xml:space="preserve"> опытный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опытное лесохозяйственное учреждение «</w:t>
            </w:r>
            <w:proofErr w:type="spellStart"/>
            <w:r>
              <w:rPr>
                <w:color w:val="000000"/>
              </w:rPr>
              <w:t>Островецкий</w:t>
            </w:r>
            <w:proofErr w:type="spellEnd"/>
            <w:r>
              <w:rPr>
                <w:color w:val="000000"/>
              </w:rPr>
              <w:t xml:space="preserve"> опытный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государственное опытное лесохозяйственное учреждение «</w:t>
            </w:r>
            <w:proofErr w:type="spellStart"/>
            <w:r>
              <w:rPr>
                <w:color w:val="000000"/>
              </w:rPr>
              <w:t>Стародорожский</w:t>
            </w:r>
            <w:proofErr w:type="spellEnd"/>
            <w:r>
              <w:rPr>
                <w:color w:val="000000"/>
              </w:rPr>
              <w:t xml:space="preserve"> опытный лесхоз»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Борисовский</w:t>
            </w:r>
            <w:proofErr w:type="spellEnd"/>
            <w:r>
              <w:rPr>
                <w:color w:val="000000"/>
              </w:rPr>
              <w:t xml:space="preserve"> ДОК»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Гомельдрев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«Стройдетали»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ФанДОК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республиканское производственное предприятие «Завод газетной бумаги»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Котлы отопительные газовые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ФерролиБел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торговое унитарное предприятие «Синергетика Профит»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10. Котлы </w:t>
            </w:r>
            <w:proofErr w:type="spellStart"/>
            <w:r>
              <w:rPr>
                <w:color w:val="000000"/>
              </w:rPr>
              <w:t>пеллетные</w:t>
            </w:r>
            <w:proofErr w:type="spellEnd"/>
            <w:r>
              <w:rPr>
                <w:color w:val="000000"/>
              </w:rPr>
              <w:t xml:space="preserve">, горелки </w:t>
            </w:r>
            <w:proofErr w:type="spellStart"/>
            <w:r>
              <w:rPr>
                <w:color w:val="000000"/>
              </w:rPr>
              <w:t>пеллетные</w:t>
            </w:r>
            <w:proofErr w:type="spellEnd"/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дополнительной ответственностью научно-производственное предприятие «</w:t>
            </w:r>
            <w:proofErr w:type="spellStart"/>
            <w:r>
              <w:rPr>
                <w:color w:val="000000"/>
              </w:rPr>
              <w:t>Термопасс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БелКомин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Механикенн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«Производственная компания «Меркурий»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«Производственно-техническая компания САКОВИЧ»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Мозырьсельмаш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Ратон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Теплоприбор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 Котлы электрические отопительные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«Витязь»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Кухонные машины, мясорубки, кухонные комбайны, миксеры, шинковки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Амкодор-Белвар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Ламинированные напольные покрытия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Ультрадекор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Витебскдрев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Гомельдрев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Мостовдрев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Машины стиральные, стирально-сушильные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«Атлант»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Мебель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белорусско-испанское совместное предприятие «</w:t>
            </w:r>
            <w:proofErr w:type="spellStart"/>
            <w:r>
              <w:rPr>
                <w:color w:val="000000"/>
              </w:rPr>
              <w:t>Белюкс</w:t>
            </w:r>
            <w:proofErr w:type="spellEnd"/>
            <w:r>
              <w:rPr>
                <w:color w:val="000000"/>
              </w:rPr>
              <w:t xml:space="preserve"> ЛТД» общество с ограниченной ответственностью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</w:t>
            </w:r>
            <w:proofErr w:type="spellStart"/>
            <w:r>
              <w:rPr>
                <w:color w:val="000000"/>
              </w:rPr>
              <w:t>Инволюкс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«МОЛОДЕЧНОМЕБЕЛЬ»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«Холдинговая компания «</w:t>
            </w:r>
            <w:proofErr w:type="spellStart"/>
            <w:r>
              <w:rPr>
                <w:color w:val="000000"/>
              </w:rPr>
              <w:t>Пинскдрев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иностранное общество с ограниченной ответственностью «АНРЭКС»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иностранное общество с ограниченной ответственностью «</w:t>
            </w:r>
            <w:proofErr w:type="spellStart"/>
            <w:r>
              <w:rPr>
                <w:color w:val="000000"/>
              </w:rPr>
              <w:t>БелГро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иностранное общество с ограниченной ответственностью «БРВ-Брест»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иностранное торгово-производственное унитарное предприятие «</w:t>
            </w:r>
            <w:proofErr w:type="spellStart"/>
            <w:r>
              <w:rPr>
                <w:color w:val="000000"/>
              </w:rPr>
              <w:t>Стэнлес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коммунальное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Калинковичский</w:t>
            </w:r>
            <w:proofErr w:type="spellEnd"/>
            <w:r>
              <w:rPr>
                <w:color w:val="000000"/>
              </w:rPr>
              <w:t xml:space="preserve"> мебельный комбинат»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дополнительной ответственностью «Вест-Ост»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дополнительной ответственностью «</w:t>
            </w:r>
            <w:proofErr w:type="spellStart"/>
            <w:r>
              <w:rPr>
                <w:color w:val="000000"/>
              </w:rPr>
              <w:t>Заславская</w:t>
            </w:r>
            <w:proofErr w:type="spellEnd"/>
            <w:r>
              <w:rPr>
                <w:color w:val="000000"/>
              </w:rPr>
              <w:t xml:space="preserve"> мебельная фабрика»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дополнительной ответственностью «Лида-Стан»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дополнительной ответственностью «ТИБ-Мебель»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Барро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«Вегас»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Виенто</w:t>
            </w:r>
            <w:proofErr w:type="spellEnd"/>
            <w:r>
              <w:rPr>
                <w:color w:val="000000"/>
              </w:rPr>
              <w:t>-Мебель»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«Восток Модуль»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«ГАЛС»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«ДЕЛКОМ40»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Диприз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«ДМ-Мебель»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«Домовой-РП»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общество с ограниченной ответственностью «Евро </w:t>
            </w:r>
            <w:proofErr w:type="spellStart"/>
            <w:r>
              <w:rPr>
                <w:color w:val="000000"/>
              </w:rPr>
              <w:t>Стайл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gramStart"/>
            <w:r>
              <w:rPr>
                <w:color w:val="000000"/>
              </w:rPr>
              <w:t>ЗОВ-ДРЕВ</w:t>
            </w:r>
            <w:proofErr w:type="gramEnd"/>
            <w:r>
              <w:rPr>
                <w:color w:val="000000"/>
              </w:rPr>
              <w:t>», г. Гродно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«ЗОВ-МАРКЕТ»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«ЗОВ-СПЕКТР»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«ЗОВ-СТЕКЛО»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«Князев-Мебель»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«КОММОДУМ»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«Компания «</w:t>
            </w:r>
            <w:proofErr w:type="spellStart"/>
            <w:r>
              <w:rPr>
                <w:color w:val="000000"/>
              </w:rPr>
              <w:t>Сонит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«Кондор ПТМ»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Кронес</w:t>
            </w:r>
            <w:proofErr w:type="spellEnd"/>
            <w:r>
              <w:rPr>
                <w:color w:val="000000"/>
              </w:rPr>
              <w:t>-Гродно»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«Мебельная компания Боброва»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Монтанья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«ОМЦ-ПРОФИЛЬ»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Ружанская</w:t>
            </w:r>
            <w:proofErr w:type="spellEnd"/>
            <w:r>
              <w:rPr>
                <w:color w:val="000000"/>
              </w:rPr>
              <w:t xml:space="preserve"> мебельная компания»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«Самая 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СофМеб</w:t>
            </w:r>
            <w:proofErr w:type="spellEnd"/>
            <w:r>
              <w:rPr>
                <w:color w:val="000000"/>
              </w:rPr>
              <w:t xml:space="preserve"> Гродно»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«Стиль 97»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«Фабрика мебели «</w:t>
            </w:r>
            <w:proofErr w:type="spellStart"/>
            <w:r>
              <w:rPr>
                <w:color w:val="000000"/>
              </w:rPr>
              <w:t>ШиБо</w:t>
            </w:r>
            <w:proofErr w:type="spellEnd"/>
            <w:r>
              <w:rPr>
                <w:color w:val="000000"/>
              </w:rPr>
              <w:t>-Мебель»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«ФАЙРУМ»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Фиркант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общество с ограниченной ответственностью «Центр мебели </w:t>
            </w:r>
            <w:proofErr w:type="spellStart"/>
            <w:r>
              <w:rPr>
                <w:color w:val="000000"/>
              </w:rPr>
              <w:t>Интерлиния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Гомельдрев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«Гомельская мебельная фабрика «Прогресс»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Ивацевичдрев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«КЕРАМИН»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Коссовское</w:t>
            </w:r>
            <w:proofErr w:type="spellEnd"/>
            <w:r>
              <w:rPr>
                <w:color w:val="000000"/>
              </w:rPr>
              <w:t xml:space="preserve"> мебельное производственное объединение»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Могилевдрев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Полоцкстройматериалы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Поставымебель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Речицадрев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Слониммебель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ФанДОК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</w:t>
            </w:r>
            <w:proofErr w:type="spellStart"/>
            <w:r>
              <w:rPr>
                <w:color w:val="000000"/>
              </w:rPr>
              <w:t>Пинскдрев</w:t>
            </w:r>
            <w:proofErr w:type="spellEnd"/>
            <w:r>
              <w:rPr>
                <w:color w:val="000000"/>
              </w:rPr>
              <w:t>-Заславль»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«ПКФ ЭОСЛЮКС»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совместное общество с ограниченной ответственностью «ЗОВ-</w:t>
            </w:r>
            <w:proofErr w:type="spellStart"/>
            <w:r>
              <w:rPr>
                <w:color w:val="000000"/>
              </w:rPr>
              <w:t>ЛенЕВРОМЕБЕЛЬ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совместное общество с ограниченной ответственностью «ЗОВ-ПЛИТА»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совместное общество с ограниченной ответственностью «Лама-мебель»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совместное общество с ограниченной ответственностью «Мебель-Неман»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совместное общество с ограниченной ответственностью «Торговая компания «</w:t>
            </w:r>
            <w:proofErr w:type="spellStart"/>
            <w:r>
              <w:rPr>
                <w:color w:val="000000"/>
              </w:rPr>
              <w:t>Блэк</w:t>
            </w:r>
            <w:proofErr w:type="spellEnd"/>
            <w:r>
              <w:rPr>
                <w:color w:val="000000"/>
              </w:rPr>
              <w:t xml:space="preserve"> Рэд Уайт»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совместное предприятие «СОФТФОРМ» общество с ограниченной ответственностью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филиал «</w:t>
            </w:r>
            <w:proofErr w:type="spellStart"/>
            <w:r>
              <w:rPr>
                <w:color w:val="000000"/>
              </w:rPr>
              <w:t>Вилейская</w:t>
            </w:r>
            <w:proofErr w:type="spellEnd"/>
            <w:r>
              <w:rPr>
                <w:color w:val="000000"/>
              </w:rPr>
              <w:t xml:space="preserve"> мебельная фабрика» закрытого акционерного общества «МОЛОДЕЧНОМЕБЕЛЬ»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филиал «</w:t>
            </w:r>
            <w:proofErr w:type="spellStart"/>
            <w:r>
              <w:rPr>
                <w:color w:val="000000"/>
              </w:rPr>
              <w:t>Городищенская</w:t>
            </w:r>
            <w:proofErr w:type="spellEnd"/>
            <w:r>
              <w:rPr>
                <w:color w:val="000000"/>
              </w:rPr>
              <w:t xml:space="preserve"> мебельная фабрика» закрытого акционерного общества «Холдинговая компания «</w:t>
            </w:r>
            <w:proofErr w:type="spellStart"/>
            <w:r>
              <w:rPr>
                <w:color w:val="000000"/>
              </w:rPr>
              <w:t>Пинскдрев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филиал «</w:t>
            </w:r>
            <w:proofErr w:type="spellStart"/>
            <w:r>
              <w:rPr>
                <w:color w:val="000000"/>
              </w:rPr>
              <w:t>Ельская</w:t>
            </w:r>
            <w:proofErr w:type="spellEnd"/>
            <w:r>
              <w:rPr>
                <w:color w:val="000000"/>
              </w:rPr>
              <w:t xml:space="preserve"> мебельная фабрика» открытого акционерного общества «</w:t>
            </w:r>
            <w:proofErr w:type="spellStart"/>
            <w:r>
              <w:rPr>
                <w:color w:val="000000"/>
              </w:rPr>
              <w:t>Мозырский</w:t>
            </w:r>
            <w:proofErr w:type="spellEnd"/>
            <w:r>
              <w:rPr>
                <w:color w:val="000000"/>
              </w:rPr>
              <w:t xml:space="preserve"> деревообрабатывающий комбинат»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АртЛайнКомпани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БлумбергГрупп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ВитАн</w:t>
            </w:r>
            <w:proofErr w:type="spellEnd"/>
            <w:r>
              <w:rPr>
                <w:color w:val="000000"/>
              </w:rPr>
              <w:t xml:space="preserve"> 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частное производственное унитарное предприятие «Макс </w:t>
            </w:r>
            <w:proofErr w:type="spellStart"/>
            <w:r>
              <w:rPr>
                <w:color w:val="000000"/>
              </w:rPr>
              <w:t>Стайл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«Мебель-класс»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Поставский</w:t>
            </w:r>
            <w:proofErr w:type="spellEnd"/>
            <w:r>
              <w:rPr>
                <w:color w:val="000000"/>
              </w:rPr>
              <w:t xml:space="preserve"> мебельный центр»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Сапермебель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Слонимдревмебель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производственное унитарное предприятие «</w:t>
            </w:r>
            <w:proofErr w:type="spellStart"/>
            <w:r>
              <w:rPr>
                <w:color w:val="000000"/>
              </w:rPr>
              <w:t>Экомебель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производственно-торговое унитарное предприятие «</w:t>
            </w:r>
            <w:proofErr w:type="spellStart"/>
            <w:r>
              <w:rPr>
                <w:color w:val="000000"/>
              </w:rPr>
              <w:t>Белдревизделие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торгово-производственное унитарное предприятие «АЛЬВЕОЛА»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торгово-производственное унитарное предприятие «</w:t>
            </w:r>
            <w:proofErr w:type="spellStart"/>
            <w:r>
              <w:rPr>
                <w:color w:val="000000"/>
              </w:rPr>
              <w:t>Лидмаш</w:t>
            </w:r>
            <w:proofErr w:type="spellEnd"/>
            <w:r>
              <w:rPr>
                <w:color w:val="000000"/>
              </w:rPr>
              <w:t xml:space="preserve"> групп»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торгово-производственное унитарное предприятие «МАКС ДИВАНИ»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торгово-производственное унитарное предприятие «</w:t>
            </w:r>
            <w:proofErr w:type="spellStart"/>
            <w:r>
              <w:rPr>
                <w:color w:val="000000"/>
              </w:rPr>
              <w:t>Петрамебель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торгово-производственное унитарное предприятие «</w:t>
            </w:r>
            <w:proofErr w:type="spellStart"/>
            <w:r>
              <w:rPr>
                <w:color w:val="000000"/>
              </w:rPr>
              <w:t>Савлуков</w:t>
            </w:r>
            <w:proofErr w:type="spellEnd"/>
            <w:r>
              <w:rPr>
                <w:color w:val="000000"/>
              </w:rPr>
              <w:t>-Мебель»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торгово-производственное унитарное предприятие «ТРЕВИ»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торговое унитарное предприятие «</w:t>
            </w:r>
            <w:proofErr w:type="spellStart"/>
            <w:r>
              <w:rPr>
                <w:color w:val="000000"/>
              </w:rPr>
              <w:t>АллестаМебель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унитарное производственное предприятие «Мебельная фабрика «Лагуна»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частное унитарное производственное предприятие «Явид»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 Металлические двери (блоки дверные)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дополнительной ответственностью «ЗИОН»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дополнительной ответственностью «</w:t>
            </w:r>
            <w:proofErr w:type="spellStart"/>
            <w:r>
              <w:rPr>
                <w:color w:val="000000"/>
              </w:rPr>
              <w:t>Промметизизделия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«Стальная линия»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17. Микроволновые печи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совместное общество с ограниченной ответственностью «МИДЕА-ГОРИЗОНТ»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18. </w:t>
            </w:r>
            <w:proofErr w:type="gramStart"/>
            <w:r>
              <w:rPr>
                <w:color w:val="000000"/>
              </w:rPr>
              <w:t xml:space="preserve">Мотоблоки, мини-тракторы, включая навесное и прицепное оборудование к ним (прицепы, культиваторы, плуги, бороны, окучники, фрезы, </w:t>
            </w:r>
            <w:r>
              <w:rPr>
                <w:color w:val="000000"/>
              </w:rPr>
              <w:lastRenderedPageBreak/>
              <w:t xml:space="preserve">картофелесажалки, картофелекопалки, косилки, щетки коммунальные, оборудование бульдозерное, отвалы навесные, снегоочистители), тракторы малогабаритные, включая оборудование к ним (полуприцепы малогабаритные, отвалы тракторные, щетки тракторные, </w:t>
            </w:r>
            <w:proofErr w:type="spellStart"/>
            <w:r>
              <w:rPr>
                <w:color w:val="000000"/>
              </w:rPr>
              <w:t>пескоразбрасыватели</w:t>
            </w:r>
            <w:proofErr w:type="spellEnd"/>
            <w:r>
              <w:rPr>
                <w:color w:val="000000"/>
              </w:rPr>
              <w:t xml:space="preserve">, снегоочистители, </w:t>
            </w:r>
            <w:proofErr w:type="spellStart"/>
            <w:r>
              <w:rPr>
                <w:color w:val="000000"/>
              </w:rPr>
              <w:t>почвофрезы</w:t>
            </w:r>
            <w:proofErr w:type="spellEnd"/>
            <w:r>
              <w:rPr>
                <w:color w:val="000000"/>
              </w:rPr>
              <w:t xml:space="preserve"> навесные, плуги лемешные)</w:t>
            </w:r>
            <w:proofErr w:type="gramEnd"/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 с ограниченной ответственностью «</w:t>
            </w:r>
            <w:proofErr w:type="spellStart"/>
            <w:r>
              <w:rPr>
                <w:color w:val="000000"/>
              </w:rPr>
              <w:t>АгроГруппДПол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«Завод коммунальной техники»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открытое акционерное общество «</w:t>
            </w:r>
            <w:proofErr w:type="spellStart"/>
            <w:r>
              <w:rPr>
                <w:color w:val="000000"/>
              </w:rPr>
              <w:t>Бобруйский</w:t>
            </w:r>
            <w:proofErr w:type="spellEnd"/>
            <w:r>
              <w:rPr>
                <w:color w:val="000000"/>
              </w:rPr>
              <w:t xml:space="preserve"> завод тракторных деталей и агрегатов»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«Минский тракторный завод»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Сморгонский</w:t>
            </w:r>
            <w:proofErr w:type="spellEnd"/>
            <w:r>
              <w:rPr>
                <w:color w:val="000000"/>
              </w:rPr>
              <w:t xml:space="preserve"> агрегатный завод»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19. Обогреватели </w:t>
            </w:r>
            <w:proofErr w:type="spellStart"/>
            <w:r>
              <w:rPr>
                <w:color w:val="000000"/>
              </w:rPr>
              <w:t>конвекторные</w:t>
            </w:r>
            <w:proofErr w:type="spellEnd"/>
            <w:r>
              <w:rPr>
                <w:color w:val="000000"/>
              </w:rPr>
              <w:t xml:space="preserve"> электрические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открытое акционерное общество «Лидский завод </w:t>
            </w:r>
            <w:proofErr w:type="spellStart"/>
            <w:r>
              <w:rPr>
                <w:color w:val="000000"/>
              </w:rPr>
              <w:t>электроизделий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20. Пианино 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«Фабрика фортепиано»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21. Плитка керамическая, </w:t>
            </w:r>
            <w:proofErr w:type="spellStart"/>
            <w:r>
              <w:rPr>
                <w:color w:val="000000"/>
              </w:rPr>
              <w:t>керамогранит</w:t>
            </w:r>
            <w:proofErr w:type="spellEnd"/>
            <w:r>
              <w:rPr>
                <w:color w:val="000000"/>
              </w:rPr>
              <w:t>, клинкерная плитка, клинкерные изделия, фасадная плитка, декоративные элементы (фризы, декоры)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Березастройматериалы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«КЕРАМИН»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22. Предметы одежды, принадлежности к одежде и прочие изделия из натурального меха, головные уборы из натурального меха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Остромечево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</w:t>
            </w:r>
            <w:proofErr w:type="spellStart"/>
            <w:r>
              <w:rPr>
                <w:color w:val="000000"/>
              </w:rPr>
              <w:t>Гроднокоопмех</w:t>
            </w:r>
            <w:proofErr w:type="spellEnd"/>
            <w:r>
              <w:rPr>
                <w:color w:val="000000"/>
              </w:rPr>
              <w:t>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унитарное производственное предприятие «Витебский меховой комбинат»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23. </w:t>
            </w:r>
            <w:proofErr w:type="gramStart"/>
            <w:r>
              <w:rPr>
                <w:color w:val="000000"/>
              </w:rPr>
              <w:t>Санитарно-техническое оборудование (умывальники, пьедесталы под умывальники, унитазы, ванны, сидения для унитазов, писсуары, биде, бачки смывные, душевые кабины, душевые уголки)</w:t>
            </w:r>
            <w:proofErr w:type="gramEnd"/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белорусско-испанское совместное предприятие «</w:t>
            </w:r>
            <w:proofErr w:type="spellStart"/>
            <w:r>
              <w:rPr>
                <w:color w:val="000000"/>
              </w:rPr>
              <w:t>Белюкс</w:t>
            </w:r>
            <w:proofErr w:type="spellEnd"/>
            <w:r>
              <w:rPr>
                <w:color w:val="000000"/>
              </w:rPr>
              <w:t xml:space="preserve"> ЛТД» общество с ограниченной ответственностью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общество с ограниченной ответственностью «ВЕНТО СПА»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«КЕРАМИН»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24. Светильники 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«Вертекс-Брест» общественного объединения «Белорусское товарищество инвалидов по зрению»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</w:t>
            </w:r>
            <w:proofErr w:type="spellStart"/>
            <w:r>
              <w:rPr>
                <w:color w:val="000000"/>
              </w:rPr>
              <w:t>Светоприбор</w:t>
            </w:r>
            <w:proofErr w:type="spellEnd"/>
            <w:r>
              <w:rPr>
                <w:color w:val="000000"/>
              </w:rPr>
              <w:t>» общественного объединения «Белорусское товарищество инвалидов по зрению»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«Светотехника» общественного объединения «Белорусское товарищество инвалидов по зрению»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«Фильтр» общественного объединения «Белорусское товарищество инвалидов по зрению»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</w:t>
            </w:r>
            <w:proofErr w:type="spellStart"/>
            <w:r>
              <w:rPr>
                <w:color w:val="000000"/>
              </w:rPr>
              <w:t>Элект</w:t>
            </w:r>
            <w:proofErr w:type="spellEnd"/>
            <w:r>
              <w:rPr>
                <w:color w:val="000000"/>
              </w:rPr>
              <w:t>» общественного объединения «Белорусское товарищество инвалидов по зрению»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25. Телевизоры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«ВИТЯЗЬ»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«Завод электроники и бытовой техники Горизонт»</w:t>
            </w:r>
          </w:p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производственное унитарное предприятие «Н-</w:t>
            </w:r>
            <w:proofErr w:type="spellStart"/>
            <w:r>
              <w:rPr>
                <w:color w:val="000000"/>
              </w:rPr>
              <w:t>ТиВи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26. Фены для волос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Амкодор-Белвар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27. Холодильники, холодильники-морозильники, морозильники</w:t>
            </w:r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закрытое акционерное общество «Атлант»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28. Шины легковые, </w:t>
            </w:r>
            <w:proofErr w:type="spellStart"/>
            <w:r>
              <w:rPr>
                <w:color w:val="000000"/>
              </w:rPr>
              <w:t>легкогрузовые</w:t>
            </w:r>
            <w:proofErr w:type="spellEnd"/>
          </w:p>
        </w:tc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</w:t>
            </w:r>
            <w:proofErr w:type="spellStart"/>
            <w:r>
              <w:rPr>
                <w:color w:val="000000"/>
              </w:rPr>
              <w:t>Белшина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300058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29. </w:t>
            </w:r>
            <w:proofErr w:type="spellStart"/>
            <w:r>
              <w:rPr>
                <w:color w:val="000000"/>
              </w:rPr>
              <w:t>Электросоковыжималки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электросоковыжималки</w:t>
            </w:r>
            <w:proofErr w:type="spellEnd"/>
            <w:r>
              <w:rPr>
                <w:color w:val="000000"/>
              </w:rPr>
              <w:t>-шинковки, электросушилки для овощей, фруктов, грибов и ягод</w:t>
            </w:r>
          </w:p>
        </w:tc>
        <w:tc>
          <w:tcPr>
            <w:tcW w:w="295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058" w:rsidRDefault="00776FD2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открытое акционерное общество «Минский механический завод имени </w:t>
            </w:r>
            <w:proofErr w:type="spellStart"/>
            <w:r>
              <w:rPr>
                <w:color w:val="000000"/>
              </w:rPr>
              <w:t>С.И.Вавилова</w:t>
            </w:r>
            <w:proofErr w:type="spellEnd"/>
            <w:r>
              <w:rPr>
                <w:color w:val="000000"/>
              </w:rPr>
              <w:t> – управляющая компания холдинга «</w:t>
            </w:r>
            <w:proofErr w:type="spellStart"/>
            <w:r>
              <w:rPr>
                <w:color w:val="000000"/>
              </w:rPr>
              <w:t>БелОМО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300058" w:rsidRDefault="00776FD2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776FD2" w:rsidRDefault="00776FD2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776FD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97"/>
    <w:rsid w:val="001339BE"/>
    <w:rsid w:val="00300058"/>
    <w:rsid w:val="00444296"/>
    <w:rsid w:val="00776FD2"/>
    <w:rsid w:val="0084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Id72</cp:lastModifiedBy>
  <cp:revision>3</cp:revision>
  <dcterms:created xsi:type="dcterms:W3CDTF">2024-11-14T07:43:00Z</dcterms:created>
  <dcterms:modified xsi:type="dcterms:W3CDTF">2024-11-14T07:45:00Z</dcterms:modified>
</cp:coreProperties>
</file>