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25281" w:rsidRPr="000409C0" w:rsidRDefault="00125281" w:rsidP="00125281">
      <w:pPr>
        <w:pStyle w:val="a3"/>
        <w:shd w:val="clear" w:color="auto" w:fill="FFFFFF"/>
        <w:spacing w:before="0" w:beforeAutospacing="0" w:after="0" w:afterAutospacing="0" w:line="375" w:lineRule="atLeast"/>
        <w:jc w:val="both"/>
        <w:rPr>
          <w:b/>
          <w:color w:val="333333"/>
          <w:spacing w:val="6"/>
          <w:sz w:val="40"/>
          <w:szCs w:val="40"/>
        </w:rPr>
      </w:pPr>
      <w:r>
        <w:rPr>
          <w:b/>
          <w:color w:val="333333"/>
          <w:spacing w:val="6"/>
          <w:sz w:val="40"/>
          <w:szCs w:val="40"/>
        </w:rPr>
        <w:t>Медицинский и лечебно-</w:t>
      </w:r>
      <w:r w:rsidRPr="000409C0">
        <w:rPr>
          <w:b/>
          <w:color w:val="333333"/>
          <w:spacing w:val="6"/>
          <w:sz w:val="40"/>
          <w:szCs w:val="40"/>
        </w:rPr>
        <w:t>оздоровительный</w:t>
      </w:r>
    </w:p>
    <w:p w:rsidR="00125281" w:rsidRDefault="00125281" w:rsidP="00125281">
      <w:pPr>
        <w:pStyle w:val="a3"/>
        <w:shd w:val="clear" w:color="auto" w:fill="FFFFFF"/>
        <w:spacing w:before="0" w:beforeAutospacing="0" w:after="0" w:afterAutospacing="0" w:line="375" w:lineRule="atLeast"/>
        <w:jc w:val="both"/>
        <w:rPr>
          <w:b/>
          <w:color w:val="333333"/>
          <w:spacing w:val="6"/>
          <w:sz w:val="40"/>
          <w:szCs w:val="40"/>
        </w:rPr>
      </w:pPr>
      <w:r w:rsidRPr="000409C0">
        <w:rPr>
          <w:b/>
          <w:color w:val="333333"/>
          <w:spacing w:val="6"/>
          <w:sz w:val="40"/>
          <w:szCs w:val="40"/>
        </w:rPr>
        <w:t xml:space="preserve">                                 туризм</w:t>
      </w:r>
      <w:r w:rsidRPr="009D5C2D">
        <w:rPr>
          <w:b/>
          <w:color w:val="333333"/>
          <w:spacing w:val="6"/>
          <w:sz w:val="40"/>
          <w:szCs w:val="40"/>
        </w:rPr>
        <w:t xml:space="preserve"> </w:t>
      </w:r>
      <w:r>
        <w:rPr>
          <w:b/>
          <w:color w:val="333333"/>
          <w:spacing w:val="6"/>
          <w:sz w:val="40"/>
          <w:szCs w:val="40"/>
        </w:rPr>
        <w:t xml:space="preserve">        </w:t>
      </w:r>
      <w:r>
        <w:rPr>
          <w:b/>
          <w:noProof/>
          <w:color w:val="333333"/>
          <w:spacing w:val="6"/>
          <w:sz w:val="40"/>
          <w:szCs w:val="40"/>
        </w:rPr>
        <w:drawing>
          <wp:inline distT="0" distB="0" distL="0" distR="0">
            <wp:extent cx="4838700" cy="2305050"/>
            <wp:effectExtent l="0" t="0" r="0" b="0"/>
            <wp:docPr id="1" name="Рисунок 1" descr="xGwia9NHl0k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xGwia9NHl0k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92" b="2882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8700" cy="2305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  <w:color w:val="333333"/>
          <w:spacing w:val="6"/>
          <w:sz w:val="40"/>
          <w:szCs w:val="40"/>
        </w:rPr>
        <w:t xml:space="preserve">   </w:t>
      </w:r>
    </w:p>
    <w:p w:rsidR="00125281" w:rsidRDefault="00125281" w:rsidP="00125281">
      <w:pPr>
        <w:pStyle w:val="a3"/>
        <w:shd w:val="clear" w:color="auto" w:fill="FFFFFF"/>
        <w:spacing w:before="0" w:beforeAutospacing="0" w:after="0" w:afterAutospacing="0" w:line="375" w:lineRule="atLeast"/>
        <w:jc w:val="center"/>
        <w:rPr>
          <w:b/>
          <w:color w:val="333333"/>
          <w:spacing w:val="6"/>
          <w:sz w:val="32"/>
          <w:szCs w:val="32"/>
        </w:rPr>
      </w:pPr>
      <w:r w:rsidRPr="00C166CF">
        <w:rPr>
          <w:b/>
          <w:color w:val="333333"/>
          <w:spacing w:val="6"/>
          <w:sz w:val="32"/>
          <w:szCs w:val="32"/>
        </w:rPr>
        <w:t xml:space="preserve">Учреждение здравоохранения </w:t>
      </w:r>
    </w:p>
    <w:p w:rsidR="00125281" w:rsidRPr="00C166CF" w:rsidRDefault="00125281" w:rsidP="00125281">
      <w:pPr>
        <w:pStyle w:val="a3"/>
        <w:shd w:val="clear" w:color="auto" w:fill="FFFFFF"/>
        <w:spacing w:before="0" w:beforeAutospacing="0" w:after="0" w:afterAutospacing="0" w:line="375" w:lineRule="atLeast"/>
        <w:jc w:val="center"/>
        <w:rPr>
          <w:b/>
          <w:color w:val="333333"/>
          <w:spacing w:val="6"/>
          <w:sz w:val="32"/>
          <w:szCs w:val="32"/>
        </w:rPr>
      </w:pPr>
      <w:r w:rsidRPr="00C166CF">
        <w:rPr>
          <w:b/>
          <w:color w:val="333333"/>
          <w:spacing w:val="6"/>
          <w:sz w:val="32"/>
          <w:szCs w:val="32"/>
        </w:rPr>
        <w:t>«</w:t>
      </w:r>
      <w:proofErr w:type="spellStart"/>
      <w:r w:rsidRPr="00C166CF">
        <w:rPr>
          <w:b/>
          <w:color w:val="333333"/>
          <w:spacing w:val="6"/>
          <w:sz w:val="32"/>
          <w:szCs w:val="32"/>
        </w:rPr>
        <w:t>Толочиская</w:t>
      </w:r>
      <w:proofErr w:type="spellEnd"/>
      <w:r w:rsidRPr="00C166CF">
        <w:rPr>
          <w:b/>
          <w:color w:val="333333"/>
          <w:spacing w:val="6"/>
          <w:sz w:val="32"/>
          <w:szCs w:val="32"/>
        </w:rPr>
        <w:t xml:space="preserve"> центральная </w:t>
      </w:r>
      <w:r>
        <w:rPr>
          <w:b/>
          <w:color w:val="333333"/>
          <w:spacing w:val="6"/>
          <w:sz w:val="32"/>
          <w:szCs w:val="32"/>
        </w:rPr>
        <w:t xml:space="preserve">   </w:t>
      </w:r>
      <w:r w:rsidRPr="00C166CF">
        <w:rPr>
          <w:b/>
          <w:color w:val="333333"/>
          <w:spacing w:val="6"/>
          <w:sz w:val="32"/>
          <w:szCs w:val="32"/>
        </w:rPr>
        <w:t>районная больница»</w:t>
      </w:r>
      <w:r>
        <w:rPr>
          <w:b/>
          <w:color w:val="333333"/>
          <w:spacing w:val="6"/>
          <w:sz w:val="32"/>
          <w:szCs w:val="32"/>
        </w:rPr>
        <w:t>.</w:t>
      </w:r>
    </w:p>
    <w:p w:rsidR="00125281" w:rsidRPr="005432CF" w:rsidRDefault="00125281" w:rsidP="00125281">
      <w:pPr>
        <w:pStyle w:val="a3"/>
        <w:shd w:val="clear" w:color="auto" w:fill="FFFFFF"/>
        <w:spacing w:before="0" w:beforeAutospacing="0" w:after="0" w:afterAutospacing="0" w:line="375" w:lineRule="atLeast"/>
        <w:ind w:left="-851"/>
        <w:jc w:val="both"/>
        <w:rPr>
          <w:b/>
          <w:spacing w:val="6"/>
          <w:sz w:val="28"/>
          <w:szCs w:val="28"/>
        </w:rPr>
      </w:pPr>
      <w:r w:rsidRPr="005432CF">
        <w:rPr>
          <w:spacing w:val="6"/>
          <w:sz w:val="28"/>
          <w:szCs w:val="28"/>
        </w:rPr>
        <w:t>Медицинский туризм в Беларуси – это возможность получить медицинские услуги, воспользовавшись квалифицированной помощью специалистов.</w:t>
      </w:r>
    </w:p>
    <w:p w:rsidR="00125281" w:rsidRPr="005432CF" w:rsidRDefault="00125281" w:rsidP="00125281">
      <w:pPr>
        <w:pStyle w:val="a3"/>
        <w:shd w:val="clear" w:color="auto" w:fill="FFFFFF"/>
        <w:spacing w:before="0" w:beforeAutospacing="0" w:after="0" w:afterAutospacing="0" w:line="375" w:lineRule="atLeast"/>
        <w:ind w:left="-851"/>
        <w:jc w:val="both"/>
        <w:rPr>
          <w:sz w:val="28"/>
          <w:szCs w:val="28"/>
          <w:shd w:val="clear" w:color="auto" w:fill="FFFFFF"/>
        </w:rPr>
      </w:pPr>
      <w:r w:rsidRPr="005432CF">
        <w:rPr>
          <w:b/>
          <w:spacing w:val="6"/>
          <w:sz w:val="28"/>
          <w:szCs w:val="28"/>
        </w:rPr>
        <w:t xml:space="preserve"> </w:t>
      </w:r>
      <w:r w:rsidRPr="005432CF">
        <w:rPr>
          <w:sz w:val="28"/>
          <w:szCs w:val="28"/>
          <w:shd w:val="clear" w:color="auto" w:fill="FFFFFF"/>
        </w:rPr>
        <w:t xml:space="preserve">Сегодня в структуру учреждения здравоохранения </w:t>
      </w:r>
      <w:proofErr w:type="spellStart"/>
      <w:r w:rsidRPr="005432CF">
        <w:rPr>
          <w:sz w:val="28"/>
          <w:szCs w:val="28"/>
          <w:shd w:val="clear" w:color="auto" w:fill="FFFFFF"/>
        </w:rPr>
        <w:t>Толочинщины</w:t>
      </w:r>
      <w:proofErr w:type="spellEnd"/>
      <w:r w:rsidRPr="005432CF">
        <w:rPr>
          <w:sz w:val="28"/>
          <w:szCs w:val="28"/>
          <w:shd w:val="clear" w:color="auto" w:fill="FFFFFF"/>
        </w:rPr>
        <w:t xml:space="preserve"> входят ЦРБ, </w:t>
      </w:r>
      <w:proofErr w:type="spellStart"/>
      <w:r w:rsidRPr="005432CF">
        <w:rPr>
          <w:sz w:val="28"/>
          <w:szCs w:val="28"/>
          <w:shd w:val="clear" w:color="auto" w:fill="FFFFFF"/>
        </w:rPr>
        <w:t>Кохановская</w:t>
      </w:r>
      <w:proofErr w:type="spellEnd"/>
      <w:r w:rsidRPr="005432CF">
        <w:rPr>
          <w:sz w:val="28"/>
          <w:szCs w:val="28"/>
          <w:shd w:val="clear" w:color="auto" w:fill="FFFFFF"/>
        </w:rPr>
        <w:t xml:space="preserve"> районная больница, 4 амбулатории врача общей практики и 14 фельдшерско-акушерских пунктов. В медицинской сфере трудятся 517 человек, в том числе 49 врачей.</w:t>
      </w:r>
    </w:p>
    <w:p w:rsidR="00125281" w:rsidRPr="005432CF" w:rsidRDefault="00125281" w:rsidP="00125281">
      <w:pPr>
        <w:pStyle w:val="a3"/>
        <w:shd w:val="clear" w:color="auto" w:fill="FFFFFF"/>
        <w:spacing w:before="0" w:beforeAutospacing="0" w:after="0" w:afterAutospacing="0" w:line="375" w:lineRule="atLeast"/>
        <w:ind w:left="-851"/>
        <w:jc w:val="both"/>
        <w:rPr>
          <w:b/>
          <w:spacing w:val="6"/>
          <w:sz w:val="28"/>
          <w:szCs w:val="28"/>
        </w:rPr>
      </w:pPr>
      <w:r w:rsidRPr="005432CF">
        <w:rPr>
          <w:sz w:val="28"/>
          <w:szCs w:val="28"/>
          <w:shd w:val="clear" w:color="auto" w:fill="FFFFFF"/>
        </w:rPr>
        <w:t xml:space="preserve">В 2024 году проведена работа по ремонту, улучшению материально-технической базы и обновлению оборудования как в ЦРБ и </w:t>
      </w:r>
      <w:proofErr w:type="spellStart"/>
      <w:r w:rsidRPr="005432CF">
        <w:rPr>
          <w:sz w:val="28"/>
          <w:szCs w:val="28"/>
          <w:shd w:val="clear" w:color="auto" w:fill="FFFFFF"/>
        </w:rPr>
        <w:t>Кохановской</w:t>
      </w:r>
      <w:proofErr w:type="spellEnd"/>
      <w:r w:rsidRPr="005432CF">
        <w:rPr>
          <w:sz w:val="28"/>
          <w:szCs w:val="28"/>
          <w:shd w:val="clear" w:color="auto" w:fill="FFFFFF"/>
        </w:rPr>
        <w:t xml:space="preserve"> районной больнице, так и сельских учреждений здравоохранения. Созданы более комфортные условия для лечения пациентов и работы медиков. Приобретено новое медицинское </w:t>
      </w:r>
      <w:r w:rsidRPr="00B4544C">
        <w:rPr>
          <w:sz w:val="28"/>
          <w:szCs w:val="28"/>
          <w:shd w:val="clear" w:color="auto" w:fill="FFFFFF"/>
        </w:rPr>
        <w:t>оборудование, компьютерная техника, закуплено стоматологическое оборудование. Отремонтированный офтальмологический кабинет был оснащен новым оборудованием, полученным от медицинского центра «ЛОДЭ».</w:t>
      </w:r>
      <w:r w:rsidRPr="00B4544C">
        <w:rPr>
          <w:spacing w:val="6"/>
          <w:sz w:val="28"/>
          <w:szCs w:val="28"/>
        </w:rPr>
        <w:t xml:space="preserve"> </w:t>
      </w:r>
      <w:proofErr w:type="spellStart"/>
      <w:r w:rsidRPr="00B4544C">
        <w:rPr>
          <w:spacing w:val="6"/>
          <w:sz w:val="28"/>
          <w:szCs w:val="28"/>
        </w:rPr>
        <w:t>Толочинская</w:t>
      </w:r>
      <w:proofErr w:type="spellEnd"/>
      <w:r w:rsidRPr="00B4544C">
        <w:rPr>
          <w:spacing w:val="6"/>
          <w:sz w:val="28"/>
          <w:szCs w:val="28"/>
        </w:rPr>
        <w:t xml:space="preserve"> центральная районная больница предлагают широкий спектр услуг: лабораторная диагностика, ультразвуковая диагностика, функциональная диагностика, офтальмологические исследования, физиотерапевтические и стоматологические</w:t>
      </w:r>
      <w:r>
        <w:rPr>
          <w:spacing w:val="6"/>
          <w:sz w:val="28"/>
          <w:szCs w:val="28"/>
        </w:rPr>
        <w:t xml:space="preserve"> </w:t>
      </w:r>
      <w:r w:rsidRPr="00B4544C">
        <w:rPr>
          <w:spacing w:val="6"/>
          <w:sz w:val="28"/>
          <w:szCs w:val="28"/>
        </w:rPr>
        <w:t xml:space="preserve">  услуги (терапевтическое лечение и протезирование зубов).</w:t>
      </w:r>
      <w:r w:rsidRPr="005432CF">
        <w:rPr>
          <w:b/>
          <w:spacing w:val="6"/>
          <w:sz w:val="28"/>
          <w:szCs w:val="28"/>
        </w:rPr>
        <w:t xml:space="preserve"> </w:t>
      </w:r>
    </w:p>
    <w:p w:rsidR="00125281" w:rsidRPr="005432CF" w:rsidRDefault="00125281" w:rsidP="00125281">
      <w:pPr>
        <w:spacing w:after="150" w:line="240" w:lineRule="auto"/>
        <w:ind w:left="-851"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B4544C">
        <w:rPr>
          <w:rFonts w:ascii="Times New Roman" w:hAnsi="Times New Roman" w:cs="Times New Roman"/>
          <w:sz w:val="28"/>
          <w:szCs w:val="28"/>
          <w:shd w:val="clear" w:color="auto" w:fill="FFFFFF"/>
        </w:rPr>
        <w:t>Лечебно-оздоровительный туризм в Беларуси – это возможность поправить самочувствие или просто отдохнуть, используя природные лечебные ресурсы. Белорусские санатории предлагают широкий спектр услуг, а также привлекательное соотношение цены и качества, современную медицинскую базу и высококвалифицированный персонал</w:t>
      </w:r>
      <w:r w:rsidRPr="005432CF">
        <w:rPr>
          <w:rFonts w:ascii="Times New Roman" w:hAnsi="Times New Roman" w:cs="Times New Roman"/>
          <w:sz w:val="28"/>
          <w:szCs w:val="28"/>
          <w:shd w:val="clear" w:color="auto" w:fill="FFFFFF"/>
        </w:rPr>
        <w:t>.</w:t>
      </w:r>
    </w:p>
    <w:p w:rsidR="00125281" w:rsidRDefault="00125281" w:rsidP="00125281">
      <w:pPr>
        <w:spacing w:after="150" w:line="240" w:lineRule="auto"/>
        <w:rPr>
          <w:rFonts w:ascii="Times New Roman" w:hAnsi="Times New Roman" w:cs="Times New Roman"/>
          <w:b/>
          <w:color w:val="333333"/>
          <w:spacing w:val="6"/>
          <w:sz w:val="28"/>
          <w:szCs w:val="28"/>
        </w:rPr>
      </w:pPr>
    </w:p>
    <w:p w:rsidR="00B4454F" w:rsidRDefault="00B4454F">
      <w:bookmarkStart w:id="0" w:name="_GoBack"/>
      <w:bookmarkEnd w:id="0"/>
    </w:p>
    <w:sectPr w:rsidR="00B4454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5281"/>
    <w:rsid w:val="00125281"/>
    <w:rsid w:val="00B445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FA25B4-231C-4774-97E3-A02B64BB49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2528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252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245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1</cp:revision>
  <dcterms:created xsi:type="dcterms:W3CDTF">2025-03-12T11:39:00Z</dcterms:created>
  <dcterms:modified xsi:type="dcterms:W3CDTF">2025-03-12T11:41:00Z</dcterms:modified>
</cp:coreProperties>
</file>