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5FED0" w14:textId="3A60C7F2" w:rsidR="00D87DCC" w:rsidRDefault="00D87DCC" w:rsidP="00D87DC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ВЫБОРЫ ДЕПУТАТОВ  В ЕДИНЫЙ ДЕНЬ ГОЛОСОВАНИЯ</w:t>
      </w:r>
    </w:p>
    <w:p w14:paraId="20ED6E78" w14:textId="77777777" w:rsidR="00D87DCC" w:rsidRDefault="00D87DCC" w:rsidP="00D87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 ФЕВРАЛЯ 2024 года </w:t>
      </w:r>
    </w:p>
    <w:p w14:paraId="4FB3C391" w14:textId="2DE360BD" w:rsidR="00D87DCC" w:rsidRPr="001F479D" w:rsidRDefault="00EA6FD3" w:rsidP="00D87DCC">
      <w:pPr>
        <w:jc w:val="center"/>
        <w:rPr>
          <w:b/>
          <w:sz w:val="32"/>
          <w:szCs w:val="32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C5A02C" wp14:editId="527A4157">
            <wp:simplePos x="0" y="0"/>
            <wp:positionH relativeFrom="column">
              <wp:posOffset>-51435</wp:posOffset>
            </wp:positionH>
            <wp:positionV relativeFrom="paragraph">
              <wp:posOffset>22225</wp:posOffset>
            </wp:positionV>
            <wp:extent cx="2619375" cy="3567430"/>
            <wp:effectExtent l="0" t="0" r="9525" b="0"/>
            <wp:wrapTight wrapText="bothSides">
              <wp:wrapPolygon edited="0">
                <wp:start x="0" y="0"/>
                <wp:lineTo x="0" y="21454"/>
                <wp:lineTo x="21521" y="21454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бачоно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87DCC">
        <w:rPr>
          <w:b/>
          <w:sz w:val="32"/>
          <w:szCs w:val="32"/>
        </w:rPr>
        <w:t>РЫБАЧЁНОК  Татьяна Петровна</w:t>
      </w:r>
    </w:p>
    <w:p w14:paraId="3E626093" w14:textId="77777777" w:rsidR="00D87DCC" w:rsidRDefault="00D87DCC" w:rsidP="00D87DCC">
      <w:pPr>
        <w:jc w:val="center"/>
        <w:rPr>
          <w:b/>
          <w:sz w:val="32"/>
          <w:szCs w:val="32"/>
        </w:rPr>
      </w:pPr>
      <w:r w:rsidRPr="001F479D">
        <w:rPr>
          <w:b/>
          <w:sz w:val="32"/>
          <w:szCs w:val="32"/>
        </w:rPr>
        <w:t xml:space="preserve">кандидат в депутаты </w:t>
      </w:r>
      <w:proofErr w:type="spellStart"/>
      <w:r w:rsidRPr="001F479D">
        <w:rPr>
          <w:b/>
          <w:sz w:val="32"/>
          <w:szCs w:val="32"/>
        </w:rPr>
        <w:t>Толочинского</w:t>
      </w:r>
      <w:proofErr w:type="spellEnd"/>
      <w:r w:rsidRPr="001F479D">
        <w:rPr>
          <w:b/>
          <w:sz w:val="32"/>
          <w:szCs w:val="32"/>
        </w:rPr>
        <w:t xml:space="preserve"> районного Совета депутатов по</w:t>
      </w:r>
      <w:r>
        <w:rPr>
          <w:b/>
          <w:sz w:val="32"/>
          <w:szCs w:val="32"/>
        </w:rPr>
        <w:t xml:space="preserve">  Энгельсовскому </w:t>
      </w:r>
      <w:r w:rsidRPr="001F479D">
        <w:rPr>
          <w:b/>
          <w:sz w:val="32"/>
          <w:szCs w:val="32"/>
        </w:rPr>
        <w:t xml:space="preserve">избирательному округу № </w:t>
      </w:r>
      <w:r>
        <w:rPr>
          <w:b/>
          <w:sz w:val="32"/>
          <w:szCs w:val="32"/>
        </w:rPr>
        <w:t>7</w:t>
      </w:r>
    </w:p>
    <w:p w14:paraId="5F1FCB81" w14:textId="77777777" w:rsidR="00D87DCC" w:rsidRPr="00A14DA9" w:rsidRDefault="00D87DCC" w:rsidP="00D87DCC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A14DA9">
        <w:rPr>
          <w:b/>
          <w:sz w:val="28"/>
          <w:szCs w:val="28"/>
        </w:rPr>
        <w:t xml:space="preserve"> </w:t>
      </w:r>
      <w:r w:rsidRPr="00A14DA9">
        <w:rPr>
          <w:sz w:val="28"/>
          <w:szCs w:val="28"/>
        </w:rPr>
        <w:t>Родил</w:t>
      </w:r>
      <w:r>
        <w:rPr>
          <w:sz w:val="28"/>
          <w:szCs w:val="28"/>
        </w:rPr>
        <w:t>а</w:t>
      </w:r>
      <w:r w:rsidRPr="00A14DA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A14DA9">
        <w:rPr>
          <w:sz w:val="28"/>
          <w:szCs w:val="28"/>
        </w:rPr>
        <w:t xml:space="preserve"> </w:t>
      </w:r>
      <w:r>
        <w:rPr>
          <w:sz w:val="28"/>
          <w:szCs w:val="28"/>
        </w:rPr>
        <w:t>3 марта</w:t>
      </w:r>
      <w:r w:rsidRPr="00A14DA9">
        <w:rPr>
          <w:sz w:val="28"/>
          <w:szCs w:val="28"/>
        </w:rPr>
        <w:t xml:space="preserve">  197</w:t>
      </w:r>
      <w:r>
        <w:rPr>
          <w:sz w:val="28"/>
          <w:szCs w:val="28"/>
        </w:rPr>
        <w:t>8</w:t>
      </w:r>
      <w:r w:rsidRPr="00A14DA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п</w:t>
      </w:r>
      <w:r w:rsidRPr="00A14DA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Славное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A14DA9">
        <w:rPr>
          <w:sz w:val="28"/>
          <w:szCs w:val="28"/>
        </w:rPr>
        <w:t>Толочин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</w:t>
      </w:r>
      <w:r w:rsidRPr="00A14DA9">
        <w:rPr>
          <w:sz w:val="28"/>
          <w:szCs w:val="28"/>
        </w:rPr>
        <w:t>.</w:t>
      </w:r>
    </w:p>
    <w:p w14:paraId="61CF077A" w14:textId="77777777" w:rsidR="00D87DCC" w:rsidRDefault="00D87DCC" w:rsidP="00D87DCC">
      <w:pPr>
        <w:jc w:val="both"/>
        <w:rPr>
          <w:sz w:val="28"/>
          <w:szCs w:val="28"/>
        </w:rPr>
      </w:pPr>
      <w:r w:rsidRPr="00A14DA9">
        <w:rPr>
          <w:sz w:val="28"/>
          <w:szCs w:val="28"/>
        </w:rPr>
        <w:t xml:space="preserve">          Образование высшее.  Окончил</w:t>
      </w:r>
      <w:r>
        <w:rPr>
          <w:sz w:val="28"/>
          <w:szCs w:val="28"/>
        </w:rPr>
        <w:t xml:space="preserve">а </w:t>
      </w:r>
      <w:r w:rsidRPr="00A14D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негосударственное образовательное</w:t>
      </w:r>
      <w:r w:rsidRPr="00C60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 высшего профессионального образования «Московский институт государственного управления и права».   </w:t>
      </w:r>
    </w:p>
    <w:p w14:paraId="5E5EB793" w14:textId="77777777" w:rsidR="00D87DCC" w:rsidRPr="00A14DA9" w:rsidRDefault="00D87DCC" w:rsidP="00D87D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1997 по 2001 год трудилась социальным работником отдела социальной защиты </w:t>
      </w:r>
      <w:proofErr w:type="spellStart"/>
      <w:r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районного исполнительного комитета. В 2002-2004 годах – социальным работником территориального центра социального обслуживания населения </w:t>
      </w:r>
      <w:proofErr w:type="spellStart"/>
      <w:r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района. С 2004 по 2014 год </w:t>
      </w:r>
      <w:proofErr w:type="gramStart"/>
      <w:r>
        <w:rPr>
          <w:sz w:val="28"/>
          <w:szCs w:val="28"/>
        </w:rPr>
        <w:t>назначена</w:t>
      </w:r>
      <w:proofErr w:type="gramEnd"/>
      <w:r>
        <w:rPr>
          <w:sz w:val="28"/>
          <w:szCs w:val="28"/>
        </w:rPr>
        <w:t xml:space="preserve"> специалистом по социальной работе, впоследствии заведующим  отделения первичного приёма, информации, анализа и прогнозирования,  государственного учреждения «Территориальный центр социального обслуживания населения </w:t>
      </w:r>
      <w:proofErr w:type="spellStart"/>
      <w:r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района». С августа 2014 года по настоящее время – директор государственного учреждения «Территориальный центр социального обслуживания населения </w:t>
      </w:r>
      <w:proofErr w:type="spellStart"/>
      <w:r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района». </w:t>
      </w:r>
    </w:p>
    <w:p w14:paraId="72B55D96" w14:textId="6B37AD06" w:rsidR="00D87DCC" w:rsidRPr="00A14DA9" w:rsidRDefault="00D87DCC" w:rsidP="00D87D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 Белорусской партии «Белая Русь». Прожива</w:t>
      </w:r>
      <w:r w:rsidR="000F55DA">
        <w:rPr>
          <w:sz w:val="28"/>
          <w:szCs w:val="28"/>
        </w:rPr>
        <w:t>ю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олочине</w:t>
      </w:r>
      <w:proofErr w:type="spellEnd"/>
      <w:r>
        <w:rPr>
          <w:sz w:val="28"/>
          <w:szCs w:val="28"/>
        </w:rPr>
        <w:t>.</w:t>
      </w:r>
    </w:p>
    <w:p w14:paraId="74CD7BC7" w14:textId="77777777" w:rsidR="004A508B" w:rsidRPr="000F55DA" w:rsidRDefault="004A508B" w:rsidP="004A50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4905B1" w14:textId="46B0E649" w:rsidR="004A508B" w:rsidRPr="000F55DA" w:rsidRDefault="004A508B" w:rsidP="004A5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5DA">
        <w:rPr>
          <w:rFonts w:ascii="Times New Roman" w:hAnsi="Times New Roman" w:cs="Times New Roman"/>
          <w:sz w:val="28"/>
          <w:szCs w:val="28"/>
        </w:rPr>
        <w:t xml:space="preserve">Так как моя трудовая деятельность связана с социальной сферой, моя главная цель – забота о людях. Мои </w:t>
      </w:r>
      <w:proofErr w:type="gramStart"/>
      <w:r w:rsidRPr="000F55DA">
        <w:rPr>
          <w:rFonts w:ascii="Times New Roman" w:hAnsi="Times New Roman" w:cs="Times New Roman"/>
          <w:sz w:val="28"/>
          <w:szCs w:val="28"/>
        </w:rPr>
        <w:t>приоритеты на</w:t>
      </w:r>
      <w:proofErr w:type="gramEnd"/>
      <w:r w:rsidRPr="000F55DA">
        <w:rPr>
          <w:rFonts w:ascii="Times New Roman" w:hAnsi="Times New Roman" w:cs="Times New Roman"/>
          <w:sz w:val="28"/>
          <w:szCs w:val="28"/>
        </w:rPr>
        <w:t xml:space="preserve"> депутатский срок – внимательное отношение к своим избирателям и оказание помощи пожилым гражданам и инвалидам с учётом их индивидуальных потребностей и конкретной ситуации.</w:t>
      </w:r>
    </w:p>
    <w:p w14:paraId="0B7F5C1C" w14:textId="77777777" w:rsidR="00967C72" w:rsidRPr="000F55DA" w:rsidRDefault="00967C72" w:rsidP="004A50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6C133E" w14:textId="51F5BD35" w:rsidR="004A508B" w:rsidRPr="000F55DA" w:rsidRDefault="004A508B" w:rsidP="000F55DA">
      <w:pPr>
        <w:ind w:firstLine="283"/>
        <w:rPr>
          <w:sz w:val="28"/>
          <w:szCs w:val="28"/>
        </w:rPr>
      </w:pPr>
      <w:r w:rsidRPr="000F55DA">
        <w:rPr>
          <w:sz w:val="28"/>
          <w:szCs w:val="28"/>
        </w:rPr>
        <w:lastRenderedPageBreak/>
        <w:t>Все обращения ко мне будут приняты во внимание. Я буду твёрдо и последовательно добиваться решения ваших проблем. Искренне надеюсь на доверие и поддержку.</w:t>
      </w:r>
    </w:p>
    <w:p w14:paraId="72EFC0BA" w14:textId="77777777" w:rsidR="008F1E4F" w:rsidRPr="000F55DA" w:rsidRDefault="008F1E4F">
      <w:pPr>
        <w:rPr>
          <w:sz w:val="28"/>
          <w:szCs w:val="28"/>
        </w:rPr>
      </w:pPr>
    </w:p>
    <w:sectPr w:rsidR="008F1E4F" w:rsidRPr="000F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6C"/>
    <w:rsid w:val="000F55DA"/>
    <w:rsid w:val="002B7D95"/>
    <w:rsid w:val="004A508B"/>
    <w:rsid w:val="008F1E4F"/>
    <w:rsid w:val="00967C72"/>
    <w:rsid w:val="00C0076C"/>
    <w:rsid w:val="00D87DCC"/>
    <w:rsid w:val="00E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1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8B"/>
    <w:pPr>
      <w:spacing w:after="200" w:line="276" w:lineRule="auto"/>
    </w:pPr>
    <w:rPr>
      <w:rFonts w:ascii="Times New Roman" w:eastAsia="Calibri" w:hAnsi="Times New Roman" w:cs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4A508B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A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F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8B"/>
    <w:pPr>
      <w:spacing w:after="200" w:line="276" w:lineRule="auto"/>
    </w:pPr>
    <w:rPr>
      <w:rFonts w:ascii="Times New Roman" w:eastAsia="Calibri" w:hAnsi="Times New Roman" w:cs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4A508B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A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F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7</cp:revision>
  <dcterms:created xsi:type="dcterms:W3CDTF">2024-01-28T07:15:00Z</dcterms:created>
  <dcterms:modified xsi:type="dcterms:W3CDTF">2024-02-05T06:41:00Z</dcterms:modified>
</cp:coreProperties>
</file>