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CD" w:rsidRPr="00C02FCD" w:rsidRDefault="00C02FCD" w:rsidP="00C02FCD">
      <w:pPr>
        <w:rPr>
          <w:rFonts w:ascii="Times New Roman" w:hAnsi="Times New Roman"/>
          <w:b/>
          <w:bCs/>
          <w:sz w:val="28"/>
          <w:szCs w:val="28"/>
        </w:rPr>
      </w:pPr>
      <w:r w:rsidRPr="00C02FCD">
        <w:rPr>
          <w:rFonts w:ascii="Times New Roman" w:hAnsi="Times New Roman"/>
          <w:b/>
          <w:bCs/>
          <w:sz w:val="28"/>
          <w:szCs w:val="28"/>
        </w:rPr>
        <w:t>Образованы избирательные комиссии</w:t>
      </w:r>
    </w:p>
    <w:p w:rsidR="00C02FCD" w:rsidRPr="00C02FCD" w:rsidRDefault="00C02FCD" w:rsidP="00C02FCD">
      <w:pPr>
        <w:rPr>
          <w:rFonts w:ascii="Times New Roman" w:hAnsi="Times New Roman"/>
          <w:i/>
          <w:iCs/>
          <w:sz w:val="28"/>
          <w:szCs w:val="28"/>
        </w:rPr>
      </w:pPr>
      <w:r w:rsidRPr="00C02FCD">
        <w:rPr>
          <w:rFonts w:ascii="Times New Roman" w:hAnsi="Times New Roman"/>
          <w:i/>
          <w:iCs/>
          <w:sz w:val="28"/>
          <w:szCs w:val="28"/>
        </w:rPr>
        <w:t xml:space="preserve">На основании пункта второго части девятой статьи 24 и абзаца четвертого части первой статьи 34 Избирательного кодекса Республики Беларусь на территории </w:t>
      </w:r>
      <w:proofErr w:type="spellStart"/>
      <w:r w:rsidRPr="00C02FCD">
        <w:rPr>
          <w:rFonts w:ascii="Times New Roman" w:hAnsi="Times New Roman"/>
          <w:i/>
          <w:iCs/>
          <w:sz w:val="28"/>
          <w:szCs w:val="28"/>
        </w:rPr>
        <w:t>Толочинского</w:t>
      </w:r>
      <w:proofErr w:type="spellEnd"/>
      <w:r w:rsidRPr="00C02FCD">
        <w:rPr>
          <w:rFonts w:ascii="Times New Roman" w:hAnsi="Times New Roman"/>
          <w:i/>
          <w:iCs/>
          <w:sz w:val="28"/>
          <w:szCs w:val="28"/>
        </w:rPr>
        <w:t xml:space="preserve"> района образованы окружная, районная и сельские избирательные комиссии. В их состав вошли представители политических партий, общественных объединений, трудовых коллективов и граждане, выдвинутые путем подачи заявления. </w:t>
      </w:r>
    </w:p>
    <w:p w:rsidR="00C02FCD" w:rsidRPr="00C02FCD" w:rsidRDefault="00C02FCD" w:rsidP="00C02FCD">
      <w:pPr>
        <w:pStyle w:val="2"/>
        <w:rPr>
          <w:b/>
          <w:caps w:val="0"/>
        </w:rPr>
      </w:pPr>
      <w:proofErr w:type="spellStart"/>
      <w:r w:rsidRPr="00C02FCD">
        <w:rPr>
          <w:b/>
          <w:caps w:val="0"/>
        </w:rPr>
        <w:t>Толочинская</w:t>
      </w:r>
      <w:proofErr w:type="spellEnd"/>
      <w:r w:rsidRPr="00C02FCD">
        <w:rPr>
          <w:b/>
          <w:caps w:val="0"/>
        </w:rPr>
        <w:t xml:space="preserve"> районная избирательная комиссия</w:t>
      </w:r>
      <w:r w:rsidRPr="00C02FCD">
        <w:rPr>
          <w:b/>
          <w:caps w:val="0"/>
        </w:rPr>
        <w:fldChar w:fldCharType="begin"/>
      </w:r>
      <w:r w:rsidRPr="00C02FCD">
        <w:rPr>
          <w:rFonts w:ascii="Times New Roman" w:hAnsi="Times New Roman"/>
          <w:b/>
          <w:caps w:val="0"/>
          <w:lang w:eastAsia="ru-RU"/>
        </w:rPr>
        <w:instrText>tc "</w:instrText>
      </w:r>
      <w:r w:rsidRPr="00C02FCD">
        <w:rPr>
          <w:b/>
          <w:caps w:val="0"/>
        </w:rPr>
        <w:instrText>Толочинская районная избирательная комиссия"</w:instrText>
      </w:r>
      <w:r w:rsidRPr="00C02FCD">
        <w:rPr>
          <w:b/>
          <w:caps w:val="0"/>
        </w:rPr>
        <w:fldChar w:fldCharType="end"/>
      </w:r>
    </w:p>
    <w:p w:rsidR="00C02FCD" w:rsidRPr="001431F0" w:rsidRDefault="00C02FCD" w:rsidP="00C02FCD">
      <w:pPr>
        <w:pStyle w:val="9"/>
        <w:spacing w:line="170" w:lineRule="atLeast"/>
        <w:rPr>
          <w:sz w:val="28"/>
          <w:szCs w:val="28"/>
        </w:rPr>
      </w:pPr>
      <w:r w:rsidRPr="001431F0">
        <w:rPr>
          <w:sz w:val="28"/>
          <w:szCs w:val="28"/>
        </w:rPr>
        <w:t>Количество членов — 11.</w:t>
      </w:r>
    </w:p>
    <w:p w:rsidR="00C02FCD" w:rsidRPr="001431F0" w:rsidRDefault="00C02FCD" w:rsidP="00C02FCD">
      <w:pPr>
        <w:pStyle w:val="9"/>
        <w:spacing w:line="170" w:lineRule="atLeast"/>
        <w:rPr>
          <w:sz w:val="28"/>
          <w:szCs w:val="28"/>
        </w:rPr>
      </w:pPr>
      <w:r w:rsidRPr="001431F0">
        <w:rPr>
          <w:sz w:val="28"/>
          <w:szCs w:val="28"/>
        </w:rPr>
        <w:t xml:space="preserve">Местонахождение комиссии: г. Толочин, ул. Ленина, д. 1, </w:t>
      </w:r>
      <w:proofErr w:type="spellStart"/>
      <w:r w:rsidRPr="001431F0">
        <w:rPr>
          <w:sz w:val="28"/>
          <w:szCs w:val="28"/>
        </w:rPr>
        <w:t>каб</w:t>
      </w:r>
      <w:proofErr w:type="spellEnd"/>
      <w:r w:rsidRPr="001431F0">
        <w:rPr>
          <w:sz w:val="28"/>
          <w:szCs w:val="28"/>
        </w:rPr>
        <w:t>. 61, телефон 3-91-11.</w:t>
      </w:r>
    </w:p>
    <w:p w:rsidR="00E14F44" w:rsidRDefault="00E14F44"/>
    <w:p w:rsidR="00C02FCD" w:rsidRPr="001431F0" w:rsidRDefault="00C02FCD" w:rsidP="00C02FCD">
      <w:pPr>
        <w:pStyle w:val="9"/>
        <w:spacing w:line="170" w:lineRule="atLeast"/>
        <w:rPr>
          <w:sz w:val="28"/>
          <w:szCs w:val="28"/>
        </w:rPr>
      </w:pPr>
      <w:r w:rsidRPr="001431F0">
        <w:rPr>
          <w:sz w:val="28"/>
          <w:szCs w:val="28"/>
        </w:rPr>
        <w:t>Состоялись первые заседания  ко</w:t>
      </w:r>
      <w:bookmarkStart w:id="0" w:name="_GoBack"/>
      <w:bookmarkEnd w:id="0"/>
      <w:r w:rsidRPr="001431F0">
        <w:rPr>
          <w:sz w:val="28"/>
          <w:szCs w:val="28"/>
        </w:rPr>
        <w:t xml:space="preserve">миссий, на которых избраны их председатели, заместители председателей и секретари, а также установлен режим работы. </w:t>
      </w:r>
    </w:p>
    <w:p w:rsidR="00C02FCD" w:rsidRPr="001431F0" w:rsidRDefault="00C02FCD" w:rsidP="00C02FCD">
      <w:pPr>
        <w:pStyle w:val="9"/>
        <w:spacing w:line="170" w:lineRule="atLeast"/>
        <w:rPr>
          <w:sz w:val="28"/>
          <w:szCs w:val="28"/>
        </w:rPr>
      </w:pPr>
      <w:r w:rsidRPr="001431F0">
        <w:rPr>
          <w:sz w:val="28"/>
          <w:szCs w:val="28"/>
        </w:rPr>
        <w:t>Режим работы окружной, районной и сельских избирательных комиссий:</w:t>
      </w:r>
    </w:p>
    <w:p w:rsidR="00C02FCD" w:rsidRPr="001431F0" w:rsidRDefault="00C02FCD" w:rsidP="00C02FCD">
      <w:pPr>
        <w:pStyle w:val="9"/>
        <w:spacing w:line="170" w:lineRule="atLeast"/>
        <w:rPr>
          <w:sz w:val="28"/>
          <w:szCs w:val="28"/>
        </w:rPr>
      </w:pPr>
      <w:r w:rsidRPr="001431F0">
        <w:rPr>
          <w:sz w:val="28"/>
          <w:szCs w:val="28"/>
        </w:rPr>
        <w:t>в будние дни — с 10 до 19 часов (перерыв — с 14 до 15 часов);</w:t>
      </w:r>
    </w:p>
    <w:p w:rsidR="00C02FCD" w:rsidRPr="001431F0" w:rsidRDefault="00C02FCD" w:rsidP="00C02FCD">
      <w:pPr>
        <w:rPr>
          <w:sz w:val="28"/>
          <w:szCs w:val="28"/>
        </w:rPr>
      </w:pPr>
      <w:r w:rsidRPr="001431F0">
        <w:rPr>
          <w:sz w:val="28"/>
          <w:szCs w:val="28"/>
        </w:rPr>
        <w:t>в субботу — с 10 до 14 часов, а накануне дня выборов с 10 до 19 часов.</w:t>
      </w:r>
    </w:p>
    <w:p w:rsidR="00C02FCD" w:rsidRDefault="00C02FCD"/>
    <w:sectPr w:rsidR="00C0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FuturisXCond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CD"/>
    <w:rsid w:val="000113CB"/>
    <w:rsid w:val="00015D10"/>
    <w:rsid w:val="00041383"/>
    <w:rsid w:val="00056186"/>
    <w:rsid w:val="00097CF8"/>
    <w:rsid w:val="000A1A75"/>
    <w:rsid w:val="000B630C"/>
    <w:rsid w:val="000C3439"/>
    <w:rsid w:val="001128A3"/>
    <w:rsid w:val="0012539A"/>
    <w:rsid w:val="001313C0"/>
    <w:rsid w:val="001C2027"/>
    <w:rsid w:val="001E5796"/>
    <w:rsid w:val="00221E0E"/>
    <w:rsid w:val="00263DB6"/>
    <w:rsid w:val="002806BC"/>
    <w:rsid w:val="002954D4"/>
    <w:rsid w:val="00306161"/>
    <w:rsid w:val="00336D4D"/>
    <w:rsid w:val="003A2D82"/>
    <w:rsid w:val="003C0FA3"/>
    <w:rsid w:val="003C47EC"/>
    <w:rsid w:val="003D61A8"/>
    <w:rsid w:val="003D7948"/>
    <w:rsid w:val="00447D83"/>
    <w:rsid w:val="00485A67"/>
    <w:rsid w:val="004900C9"/>
    <w:rsid w:val="004B2B12"/>
    <w:rsid w:val="004C3A32"/>
    <w:rsid w:val="004C49E2"/>
    <w:rsid w:val="004D71CE"/>
    <w:rsid w:val="005015F5"/>
    <w:rsid w:val="00504733"/>
    <w:rsid w:val="00506591"/>
    <w:rsid w:val="00536AF2"/>
    <w:rsid w:val="0054305B"/>
    <w:rsid w:val="00543885"/>
    <w:rsid w:val="0055410E"/>
    <w:rsid w:val="0058189B"/>
    <w:rsid w:val="005B1287"/>
    <w:rsid w:val="005D0169"/>
    <w:rsid w:val="00621B40"/>
    <w:rsid w:val="00644987"/>
    <w:rsid w:val="006501F3"/>
    <w:rsid w:val="0065759E"/>
    <w:rsid w:val="00695799"/>
    <w:rsid w:val="006B78EA"/>
    <w:rsid w:val="006D0985"/>
    <w:rsid w:val="006F1109"/>
    <w:rsid w:val="00717FBB"/>
    <w:rsid w:val="007316C4"/>
    <w:rsid w:val="0073514D"/>
    <w:rsid w:val="00742450"/>
    <w:rsid w:val="0075366B"/>
    <w:rsid w:val="00770A0B"/>
    <w:rsid w:val="00775242"/>
    <w:rsid w:val="007808A8"/>
    <w:rsid w:val="007E6541"/>
    <w:rsid w:val="007E7AB7"/>
    <w:rsid w:val="007F558D"/>
    <w:rsid w:val="00804B08"/>
    <w:rsid w:val="00811F6C"/>
    <w:rsid w:val="0084107C"/>
    <w:rsid w:val="008A757C"/>
    <w:rsid w:val="008B4C7E"/>
    <w:rsid w:val="008E4F28"/>
    <w:rsid w:val="00900D7A"/>
    <w:rsid w:val="00912D34"/>
    <w:rsid w:val="00917809"/>
    <w:rsid w:val="009343B6"/>
    <w:rsid w:val="00934654"/>
    <w:rsid w:val="00956B6F"/>
    <w:rsid w:val="0097398E"/>
    <w:rsid w:val="0098445E"/>
    <w:rsid w:val="009C4399"/>
    <w:rsid w:val="009E4C67"/>
    <w:rsid w:val="009F1173"/>
    <w:rsid w:val="009F6ED8"/>
    <w:rsid w:val="00A11B7D"/>
    <w:rsid w:val="00A326C2"/>
    <w:rsid w:val="00A33E24"/>
    <w:rsid w:val="00A66013"/>
    <w:rsid w:val="00A67C44"/>
    <w:rsid w:val="00AC0233"/>
    <w:rsid w:val="00AF49FF"/>
    <w:rsid w:val="00B05142"/>
    <w:rsid w:val="00B07221"/>
    <w:rsid w:val="00B15E26"/>
    <w:rsid w:val="00B24F05"/>
    <w:rsid w:val="00B41535"/>
    <w:rsid w:val="00B64631"/>
    <w:rsid w:val="00C02FCD"/>
    <w:rsid w:val="00C143E4"/>
    <w:rsid w:val="00C17CD2"/>
    <w:rsid w:val="00C53C32"/>
    <w:rsid w:val="00C9020A"/>
    <w:rsid w:val="00CE03D4"/>
    <w:rsid w:val="00D41DE9"/>
    <w:rsid w:val="00D62C72"/>
    <w:rsid w:val="00D74930"/>
    <w:rsid w:val="00DB019D"/>
    <w:rsid w:val="00DB6025"/>
    <w:rsid w:val="00E14F44"/>
    <w:rsid w:val="00E15C76"/>
    <w:rsid w:val="00EC2CE9"/>
    <w:rsid w:val="00F1213F"/>
    <w:rsid w:val="00F43DBE"/>
    <w:rsid w:val="00F46637"/>
    <w:rsid w:val="00F53E2B"/>
    <w:rsid w:val="00F8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Основн  9"/>
    <w:basedOn w:val="a3"/>
    <w:uiPriority w:val="99"/>
    <w:rsid w:val="00C02FCD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TextBookCTT" w:hAnsi="TextBookCTT" w:cs="TextBookCTT"/>
      <w:sz w:val="20"/>
      <w:szCs w:val="20"/>
    </w:rPr>
  </w:style>
  <w:style w:type="paragraph" w:customStyle="1" w:styleId="2">
    <w:name w:val="Подзаголовок 2"/>
    <w:basedOn w:val="a"/>
    <w:next w:val="a"/>
    <w:uiPriority w:val="99"/>
    <w:rsid w:val="00C02FCD"/>
    <w:pPr>
      <w:autoSpaceDE w:val="0"/>
      <w:autoSpaceDN w:val="0"/>
      <w:adjustRightInd w:val="0"/>
      <w:spacing w:before="1" w:after="1" w:line="240" w:lineRule="auto"/>
      <w:ind w:left="1" w:right="1" w:firstLine="1"/>
      <w:jc w:val="center"/>
    </w:pPr>
    <w:rPr>
      <w:rFonts w:ascii="FuturisXCondCTT" w:hAnsi="FuturisXCondCTT" w:cs="FuturisXCondCTT"/>
      <w:cap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C02FC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02F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Основн  9"/>
    <w:basedOn w:val="a3"/>
    <w:uiPriority w:val="99"/>
    <w:rsid w:val="00C02FCD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TextBookCTT" w:hAnsi="TextBookCTT" w:cs="TextBookCTT"/>
      <w:sz w:val="20"/>
      <w:szCs w:val="20"/>
    </w:rPr>
  </w:style>
  <w:style w:type="paragraph" w:customStyle="1" w:styleId="2">
    <w:name w:val="Подзаголовок 2"/>
    <w:basedOn w:val="a"/>
    <w:next w:val="a"/>
    <w:uiPriority w:val="99"/>
    <w:rsid w:val="00C02FCD"/>
    <w:pPr>
      <w:autoSpaceDE w:val="0"/>
      <w:autoSpaceDN w:val="0"/>
      <w:adjustRightInd w:val="0"/>
      <w:spacing w:before="1" w:after="1" w:line="240" w:lineRule="auto"/>
      <w:ind w:left="1" w:right="1" w:firstLine="1"/>
      <w:jc w:val="center"/>
    </w:pPr>
    <w:rPr>
      <w:rFonts w:ascii="FuturisXCondCTT" w:hAnsi="FuturisXCondCTT" w:cs="FuturisXCondCTT"/>
      <w:cap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C02FC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02F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SanBuild &amp; 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1</cp:revision>
  <dcterms:created xsi:type="dcterms:W3CDTF">2023-12-08T09:32:00Z</dcterms:created>
  <dcterms:modified xsi:type="dcterms:W3CDTF">2023-12-08T10:24:00Z</dcterms:modified>
</cp:coreProperties>
</file>