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2D5A" w14:textId="77777777" w:rsidR="00E94515" w:rsidRPr="006D5D07" w:rsidRDefault="00E853FF" w:rsidP="00E94515">
      <w:pPr>
        <w:tabs>
          <w:tab w:val="right" w:pos="1418"/>
        </w:tabs>
        <w:jc w:val="center"/>
        <w:rPr>
          <w:sz w:val="30"/>
          <w:szCs w:val="30"/>
        </w:rPr>
      </w:pPr>
      <w:r>
        <w:rPr>
          <w:rStyle w:val="a3"/>
          <w:sz w:val="30"/>
          <w:szCs w:val="30"/>
        </w:rPr>
        <w:t>ПЕРЕЧЕНЬ</w:t>
      </w:r>
      <w:r w:rsidR="00E94515" w:rsidRPr="006D5D07">
        <w:rPr>
          <w:rStyle w:val="a3"/>
          <w:sz w:val="30"/>
          <w:szCs w:val="30"/>
        </w:rPr>
        <w:t xml:space="preserve"> административных процедур,</w:t>
      </w:r>
      <w:r w:rsidR="00E94515" w:rsidRPr="006D5D07">
        <w:rPr>
          <w:sz w:val="30"/>
          <w:szCs w:val="30"/>
        </w:rPr>
        <w:t xml:space="preserve"> </w:t>
      </w:r>
    </w:p>
    <w:p w14:paraId="7C0EDE5C" w14:textId="622D6216" w:rsidR="00E94515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r w:rsidRPr="006D5D07">
        <w:rPr>
          <w:rStyle w:val="a3"/>
          <w:sz w:val="30"/>
          <w:szCs w:val="30"/>
        </w:rPr>
        <w:t xml:space="preserve">осуществляемых </w:t>
      </w:r>
      <w:proofErr w:type="spellStart"/>
      <w:r w:rsidR="000320A6">
        <w:rPr>
          <w:rStyle w:val="a3"/>
          <w:sz w:val="30"/>
          <w:szCs w:val="30"/>
        </w:rPr>
        <w:t>Волковичским</w:t>
      </w:r>
      <w:proofErr w:type="spellEnd"/>
      <w:r w:rsidRPr="006D5D07">
        <w:rPr>
          <w:rStyle w:val="a3"/>
          <w:sz w:val="30"/>
          <w:szCs w:val="30"/>
        </w:rPr>
        <w:t xml:space="preserve"> сельским исполнительным </w:t>
      </w:r>
      <w:proofErr w:type="gramStart"/>
      <w:r w:rsidRPr="006D5D07">
        <w:rPr>
          <w:rStyle w:val="a3"/>
          <w:sz w:val="30"/>
          <w:szCs w:val="30"/>
        </w:rPr>
        <w:t xml:space="preserve">комитетом </w:t>
      </w:r>
      <w:r w:rsidRPr="006D5D07">
        <w:rPr>
          <w:sz w:val="30"/>
          <w:szCs w:val="30"/>
        </w:rPr>
        <w:t xml:space="preserve"> </w:t>
      </w:r>
      <w:r w:rsidRPr="006B6566">
        <w:rPr>
          <w:rStyle w:val="a3"/>
          <w:sz w:val="30"/>
          <w:szCs w:val="30"/>
        </w:rPr>
        <w:t>в</w:t>
      </w:r>
      <w:proofErr w:type="gramEnd"/>
      <w:r w:rsidRPr="006B6566">
        <w:rPr>
          <w:rStyle w:val="a3"/>
          <w:sz w:val="30"/>
          <w:szCs w:val="30"/>
        </w:rPr>
        <w:t xml:space="preserve"> отношении субъектов хозяйствования </w:t>
      </w:r>
    </w:p>
    <w:p w14:paraId="61757B9C" w14:textId="77777777" w:rsidR="00E853FF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r w:rsidRPr="006B6566">
        <w:rPr>
          <w:rStyle w:val="a3"/>
          <w:sz w:val="30"/>
          <w:szCs w:val="30"/>
        </w:rPr>
        <w:t xml:space="preserve">(в соответствии с постановлением Совета Министров Республики Беларусь от 24 сентября 2021 г. № 548 </w:t>
      </w:r>
    </w:p>
    <w:p w14:paraId="73140A2D" w14:textId="77777777" w:rsidR="00E94515" w:rsidRPr="006D5D07" w:rsidRDefault="00E94515" w:rsidP="00E94515">
      <w:pPr>
        <w:tabs>
          <w:tab w:val="right" w:pos="1418"/>
        </w:tabs>
        <w:jc w:val="center"/>
        <w:rPr>
          <w:b/>
          <w:sz w:val="30"/>
          <w:szCs w:val="30"/>
        </w:rPr>
      </w:pPr>
      <w:r w:rsidRPr="006B6566">
        <w:rPr>
          <w:rStyle w:val="a3"/>
          <w:sz w:val="30"/>
          <w:szCs w:val="30"/>
        </w:rPr>
        <w:t>«Об административных процедурах, осуществляемых в отношении субъектов хозяйствования»)</w:t>
      </w:r>
      <w:r w:rsidRPr="006D5D07">
        <w:rPr>
          <w:b/>
          <w:sz w:val="30"/>
          <w:szCs w:val="30"/>
        </w:rPr>
        <w:t xml:space="preserve"> </w:t>
      </w:r>
    </w:p>
    <w:p w14:paraId="62D75FE0" w14:textId="77777777" w:rsidR="00E94515" w:rsidRPr="006D5D07" w:rsidRDefault="00E94515" w:rsidP="00E94515">
      <w:pPr>
        <w:tabs>
          <w:tab w:val="right" w:pos="1418"/>
        </w:tabs>
        <w:jc w:val="center"/>
        <w:rPr>
          <w:b/>
          <w:bCs/>
          <w:sz w:val="30"/>
          <w:szCs w:val="30"/>
        </w:rPr>
      </w:pPr>
    </w:p>
    <w:tbl>
      <w:tblPr>
        <w:tblW w:w="155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3969"/>
        <w:gridCol w:w="2693"/>
        <w:gridCol w:w="4112"/>
      </w:tblGrid>
      <w:tr w:rsidR="00E94515" w:rsidRPr="006D5D07" w14:paraId="473AE0FC" w14:textId="7777777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434" w14:textId="77777777"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№</w:t>
            </w:r>
          </w:p>
          <w:p w14:paraId="5CF67B4E" w14:textId="77777777"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875" w14:textId="77777777" w:rsidR="00E94515" w:rsidRPr="006D5D07" w:rsidRDefault="004F520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E94515" w:rsidRPr="00612548">
              <w:rPr>
                <w:sz w:val="30"/>
                <w:szCs w:val="30"/>
              </w:rPr>
              <w:t xml:space="preserve">аименование </w:t>
            </w:r>
            <w:r w:rsidR="00E94515" w:rsidRPr="006D5D07">
              <w:rPr>
                <w:sz w:val="30"/>
                <w:szCs w:val="30"/>
              </w:rPr>
              <w:t>административной процедуры согласно Перечню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AA3" w14:textId="77777777"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295449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C0D" w14:textId="77777777" w:rsidR="004F520E" w:rsidRDefault="00E94515" w:rsidP="004F520E">
            <w:pPr>
              <w:jc w:val="center"/>
              <w:rPr>
                <w:sz w:val="30"/>
                <w:szCs w:val="30"/>
              </w:rPr>
            </w:pPr>
            <w:r w:rsidRPr="00AB7C3A">
              <w:rPr>
                <w:sz w:val="30"/>
                <w:szCs w:val="30"/>
              </w:rPr>
              <w:t>Срок осуществления административной процедуры</w:t>
            </w:r>
            <w:r>
              <w:rPr>
                <w:sz w:val="30"/>
                <w:szCs w:val="30"/>
              </w:rPr>
              <w:t xml:space="preserve">, </w:t>
            </w:r>
          </w:p>
          <w:p w14:paraId="1A3F2A96" w14:textId="77777777" w:rsidR="00E94515" w:rsidRPr="006D5D07" w:rsidRDefault="004F520E" w:rsidP="004F5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  <w:r w:rsidR="00E94515">
              <w:rPr>
                <w:sz w:val="30"/>
                <w:szCs w:val="30"/>
              </w:rPr>
              <w:t xml:space="preserve"> платы</w:t>
            </w:r>
            <w:r w:rsidR="00E94515">
              <w:t xml:space="preserve"> </w:t>
            </w:r>
            <w:r w:rsidR="00E94515" w:rsidRPr="00AB7C3A">
              <w:rPr>
                <w:sz w:val="30"/>
                <w:szCs w:val="30"/>
              </w:rPr>
              <w:t>взимаемой при осуществлении административной процедуры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A7F" w14:textId="77777777"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Ответственный за  осуществление     административной процедуры</w:t>
            </w:r>
          </w:p>
        </w:tc>
      </w:tr>
      <w:tr w:rsidR="00F63A74" w:rsidRPr="00F63A74" w14:paraId="414A2E24" w14:textId="77777777" w:rsidTr="00373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BE3" w14:textId="77777777"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33A" w14:textId="77777777"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16</w:t>
            </w:r>
          </w:p>
          <w:p w14:paraId="504750CA" w14:textId="77777777"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ИМУЩЕСТВЕННЫЕ, ЖИЛИЩНЫЕ И ЗЕМЕЛЬНЫЕ ПРАВООТНОШЕНИЯ</w:t>
            </w:r>
          </w:p>
          <w:p w14:paraId="5AF3427A" w14:textId="77777777" w:rsidR="00F63A74" w:rsidRPr="00E853FF" w:rsidRDefault="00F63A74" w:rsidP="00F63A74">
            <w:pPr>
              <w:jc w:val="center"/>
              <w:rPr>
                <w:b/>
                <w:sz w:val="14"/>
                <w:szCs w:val="30"/>
              </w:rPr>
            </w:pPr>
          </w:p>
        </w:tc>
      </w:tr>
      <w:tr w:rsidR="00F63A74" w:rsidRPr="006D5D07" w14:paraId="6793B3BA" w14:textId="77777777" w:rsidTr="004C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0387" w14:textId="77777777"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3D4" w14:textId="77777777" w:rsidR="00F63A74" w:rsidRDefault="00F63A74" w:rsidP="0031005A">
            <w:pPr>
              <w:jc w:val="center"/>
              <w:rPr>
                <w:b/>
                <w:i/>
                <w:sz w:val="30"/>
                <w:szCs w:val="30"/>
              </w:rPr>
            </w:pPr>
            <w:r w:rsidRPr="00F63A74">
              <w:rPr>
                <w:b/>
                <w:i/>
                <w:sz w:val="30"/>
                <w:szCs w:val="30"/>
              </w:rPr>
              <w:t>16.4. Регистрация договоров найма жилья, договора финансовой аренды (лизинга) в отношении объектов частного жилищного фонда</w:t>
            </w:r>
          </w:p>
          <w:p w14:paraId="3BF60111" w14:textId="77777777" w:rsidR="00E853FF" w:rsidRPr="00F63A74" w:rsidRDefault="00E853FF" w:rsidP="0031005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F63A74" w:rsidRPr="006D5D07" w14:paraId="34625B6F" w14:textId="77777777" w:rsidTr="00BE53B6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7F9" w14:textId="77777777" w:rsidR="00F63A74" w:rsidRPr="006D5D07" w:rsidRDefault="00BE53B6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988" w14:textId="77777777" w:rsidR="005101CA" w:rsidRDefault="00F63A74" w:rsidP="005101CA">
            <w:pPr>
              <w:pStyle w:val="a4"/>
            </w:pPr>
            <w:r w:rsidRPr="00F63A74">
              <w:rPr>
                <w:b/>
                <w:sz w:val="30"/>
                <w:szCs w:val="30"/>
              </w:rPr>
              <w:t>16.4.1.</w:t>
            </w:r>
            <w:r>
              <w:rPr>
                <w:sz w:val="30"/>
                <w:szCs w:val="30"/>
              </w:rPr>
              <w:t> </w:t>
            </w:r>
            <w:r w:rsidR="005101CA" w:rsidRPr="005101CA">
              <w:rPr>
                <w:sz w:val="30"/>
                <w:szCs w:val="30"/>
              </w:rPr>
      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  <w:p w14:paraId="7FFC8A95" w14:textId="77777777"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0CA" w14:textId="77777777"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заявление</w:t>
            </w:r>
          </w:p>
          <w:p w14:paraId="19BCB633" w14:textId="77777777"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14:paraId="77A67A92" w14:textId="77777777"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три экземпляра договора найма или дополнительного соглашения к нему</w:t>
            </w:r>
          </w:p>
          <w:p w14:paraId="48B92E25" w14:textId="77777777"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14:paraId="032C2C12" w14:textId="77777777"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</w:t>
            </w:r>
            <w:r w:rsidRPr="000F2BC5">
              <w:rPr>
                <w:sz w:val="30"/>
                <w:szCs w:val="30"/>
              </w:rPr>
              <w:lastRenderedPageBreak/>
              <w:t>помещения частного жилищного фонда, а в отношении жилого помещения государствен</w:t>
            </w:r>
            <w:r w:rsidR="00933EB0">
              <w:rPr>
                <w:sz w:val="30"/>
                <w:szCs w:val="30"/>
              </w:rPr>
              <w:t>-</w:t>
            </w:r>
            <w:r w:rsidRPr="000F2BC5">
              <w:rPr>
                <w:sz w:val="30"/>
                <w:szCs w:val="30"/>
              </w:rPr>
              <w:t>ного жилищного фонда – в случае, если создание жилого помещения государственного жилищ</w:t>
            </w:r>
            <w:r w:rsidR="00933EB0">
              <w:rPr>
                <w:sz w:val="30"/>
                <w:szCs w:val="30"/>
              </w:rPr>
              <w:t>-</w:t>
            </w:r>
            <w:r w:rsidRPr="000F2BC5">
              <w:rPr>
                <w:sz w:val="30"/>
                <w:szCs w:val="30"/>
              </w:rPr>
              <w:t>ного фонда и (или) возникновение права на него зарегистрированы в едином государственном регистре недвижимого имущества, прав на него и сделок с ним)</w:t>
            </w:r>
          </w:p>
          <w:p w14:paraId="50A34DDC" w14:textId="77777777" w:rsidR="00E853FF" w:rsidRPr="00E853FF" w:rsidRDefault="00E853FF" w:rsidP="00E853FF">
            <w:pPr>
              <w:shd w:val="clear" w:color="auto" w:fill="FFFFFF"/>
              <w:rPr>
                <w:sz w:val="18"/>
                <w:szCs w:val="30"/>
              </w:rPr>
            </w:pPr>
          </w:p>
          <w:p w14:paraId="23EEC7EB" w14:textId="77777777"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</w:t>
            </w:r>
            <w:r w:rsidRPr="000F2BC5">
              <w:rPr>
                <w:sz w:val="30"/>
                <w:szCs w:val="30"/>
              </w:rPr>
              <w:lastRenderedPageBreak/>
              <w:t>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 (если жилое помещение находится в долевой собственности), –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      </w:r>
          </w:p>
          <w:p w14:paraId="1A78486F" w14:textId="77777777" w:rsidR="00E853FF" w:rsidRPr="00E853FF" w:rsidRDefault="00E853FF" w:rsidP="00E853FF">
            <w:pPr>
              <w:shd w:val="clear" w:color="auto" w:fill="FFFFFF"/>
              <w:rPr>
                <w:sz w:val="14"/>
                <w:szCs w:val="30"/>
              </w:rPr>
            </w:pPr>
          </w:p>
          <w:p w14:paraId="137F776F" w14:textId="77777777" w:rsidR="00E853FF" w:rsidRPr="00295449" w:rsidRDefault="00E853FF" w:rsidP="00E853FF">
            <w:pPr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E24" w14:textId="77777777" w:rsidR="00C35D4D" w:rsidRDefault="00C35D4D" w:rsidP="00C35D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 дня, а в случае запроса документов и (или) сведений от других государственных органов, иных</w:t>
            </w:r>
            <w:r w:rsidR="00933EB0">
              <w:rPr>
                <w:sz w:val="30"/>
                <w:szCs w:val="30"/>
              </w:rPr>
              <w:t xml:space="preserve"> организаций</w:t>
            </w:r>
            <w:r>
              <w:rPr>
                <w:sz w:val="30"/>
                <w:szCs w:val="30"/>
              </w:rPr>
              <w:t xml:space="preserve"> – 1</w:t>
            </w:r>
            <w:r w:rsidR="00933EB0">
              <w:rPr>
                <w:sz w:val="30"/>
                <w:szCs w:val="30"/>
              </w:rPr>
              <w:t>0 дней</w:t>
            </w:r>
          </w:p>
          <w:p w14:paraId="04608321" w14:textId="77777777"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14:paraId="0593375F" w14:textId="77777777"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14:paraId="7BBFFBB1" w14:textId="77777777"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14:paraId="0F27C0BF" w14:textId="77777777"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8C5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lastRenderedPageBreak/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14:paraId="1E60C816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Новикова Татьяна Михайловна</w:t>
            </w:r>
          </w:p>
          <w:p w14:paraId="01E8C884" w14:textId="77777777" w:rsidR="000320A6" w:rsidRDefault="000320A6" w:rsidP="000320A6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80</w:t>
            </w:r>
          </w:p>
          <w:p w14:paraId="5A611F3B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14:paraId="5AF80BE0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 w:rsidRPr="006D5D07">
              <w:rPr>
                <w:sz w:val="30"/>
                <w:szCs w:val="30"/>
              </w:rPr>
              <w:t>на  время</w:t>
            </w:r>
            <w:proofErr w:type="gramEnd"/>
            <w:r w:rsidRPr="006D5D07">
              <w:rPr>
                <w:sz w:val="30"/>
                <w:szCs w:val="30"/>
              </w:rPr>
              <w:t xml:space="preserve">  отсутствия </w:t>
            </w:r>
            <w:r>
              <w:rPr>
                <w:sz w:val="30"/>
                <w:szCs w:val="30"/>
              </w:rPr>
              <w:t>председатель</w:t>
            </w:r>
          </w:p>
          <w:p w14:paraId="78EC815D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Шумай</w:t>
            </w:r>
            <w:proofErr w:type="spellEnd"/>
            <w:r>
              <w:rPr>
                <w:b/>
                <w:sz w:val="30"/>
                <w:szCs w:val="30"/>
              </w:rPr>
              <w:t xml:space="preserve"> Ирина Васильевна</w:t>
            </w:r>
          </w:p>
          <w:p w14:paraId="2D7D20DC" w14:textId="242BC9B1" w:rsidR="00F63A74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82</w:t>
            </w:r>
          </w:p>
        </w:tc>
      </w:tr>
      <w:tr w:rsidR="00F63A74" w:rsidRPr="006D5D07" w14:paraId="3F9C9DD2" w14:textId="7777777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E0D" w14:textId="77777777" w:rsidR="00F63A74" w:rsidRPr="006D5D07" w:rsidRDefault="00BE53B6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28F" w14:textId="77777777"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16.4.2</w:t>
            </w:r>
            <w:r>
              <w:rPr>
                <w:sz w:val="30"/>
                <w:szCs w:val="30"/>
              </w:rPr>
              <w:t>. </w:t>
            </w:r>
            <w:r w:rsidRPr="00F63A74">
              <w:rPr>
                <w:sz w:val="30"/>
                <w:szCs w:val="30"/>
              </w:rPr>
              <w:t xml:space="preserve">Регистрация договора финансовой аренды (лизинга), предметом лизинга по которому является квартира частного жилищного фонда в </w:t>
            </w:r>
            <w:r w:rsidRPr="00F63A74">
              <w:rPr>
                <w:sz w:val="30"/>
                <w:szCs w:val="30"/>
              </w:rPr>
              <w:lastRenderedPageBreak/>
              <w:t>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FFC" w14:textId="77777777"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lastRenderedPageBreak/>
              <w:t>заявление</w:t>
            </w:r>
          </w:p>
          <w:p w14:paraId="2B1DF016" w14:textId="77777777" w:rsidR="00E853FF" w:rsidRPr="00E853FF" w:rsidRDefault="00E853FF" w:rsidP="00E853FF">
            <w:pPr>
              <w:shd w:val="clear" w:color="auto" w:fill="FFFFFF"/>
              <w:rPr>
                <w:sz w:val="10"/>
                <w:szCs w:val="30"/>
              </w:rPr>
            </w:pPr>
          </w:p>
          <w:p w14:paraId="36905828" w14:textId="77777777"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три экземпляра договора финансовой аренды (лизинга) или </w:t>
            </w:r>
            <w:r w:rsidRPr="000F2BC5">
              <w:rPr>
                <w:sz w:val="30"/>
                <w:szCs w:val="30"/>
              </w:rPr>
              <w:lastRenderedPageBreak/>
              <w:t xml:space="preserve">дополнительного соглашения к </w:t>
            </w:r>
            <w:r>
              <w:rPr>
                <w:sz w:val="30"/>
                <w:szCs w:val="30"/>
              </w:rPr>
              <w:t>такому договору</w:t>
            </w:r>
          </w:p>
          <w:p w14:paraId="5A92BA0A" w14:textId="77777777" w:rsidR="00E853FF" w:rsidRPr="00E853FF" w:rsidRDefault="00E853FF" w:rsidP="00E853FF">
            <w:pPr>
              <w:shd w:val="clear" w:color="auto" w:fill="FFFFFF"/>
              <w:rPr>
                <w:sz w:val="20"/>
                <w:szCs w:val="30"/>
              </w:rPr>
            </w:pPr>
          </w:p>
          <w:p w14:paraId="49F804B9" w14:textId="77777777"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помещения частного жилищного фонд</w:t>
            </w:r>
            <w:r>
              <w:rPr>
                <w:sz w:val="30"/>
                <w:szCs w:val="30"/>
              </w:rPr>
              <w:t>а</w:t>
            </w:r>
            <w:r w:rsidRPr="000F2BC5">
              <w:rPr>
                <w:sz w:val="30"/>
                <w:szCs w:val="30"/>
              </w:rPr>
              <w:t>)</w:t>
            </w:r>
          </w:p>
          <w:p w14:paraId="4ADA070C" w14:textId="77777777" w:rsidR="00E853FF" w:rsidRPr="00E853FF" w:rsidRDefault="00E853FF" w:rsidP="00E853FF">
            <w:pPr>
              <w:shd w:val="clear" w:color="auto" w:fill="FFFFFF"/>
              <w:rPr>
                <w:sz w:val="2"/>
                <w:szCs w:val="30"/>
              </w:rPr>
            </w:pPr>
          </w:p>
          <w:p w14:paraId="294D2908" w14:textId="77777777" w:rsidR="00E853FF" w:rsidRPr="00E853FF" w:rsidRDefault="00E853FF" w:rsidP="00E853FF">
            <w:pPr>
              <w:shd w:val="clear" w:color="auto" w:fill="FFFFFF"/>
              <w:rPr>
                <w:sz w:val="12"/>
                <w:szCs w:val="30"/>
              </w:rPr>
            </w:pPr>
          </w:p>
          <w:p w14:paraId="102BF14D" w14:textId="77777777" w:rsidR="00F63A74" w:rsidRPr="00295449" w:rsidRDefault="00E853FF" w:rsidP="00E853FF">
            <w:pPr>
              <w:jc w:val="both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BED7" w14:textId="77777777" w:rsidR="00933EB0" w:rsidRDefault="00933EB0" w:rsidP="00933E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2 дня, а в случае запроса документов и (или) сведений от других </w:t>
            </w:r>
            <w:r>
              <w:rPr>
                <w:sz w:val="30"/>
                <w:szCs w:val="30"/>
              </w:rPr>
              <w:lastRenderedPageBreak/>
              <w:t>государственных органов, иных организаций – 10 дней</w:t>
            </w:r>
          </w:p>
          <w:p w14:paraId="7CA9E37E" w14:textId="77777777"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14:paraId="1C894B1E" w14:textId="77777777"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14:paraId="5A1383F5" w14:textId="77777777"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14:paraId="39BA217A" w14:textId="77777777"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534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lastRenderedPageBreak/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14:paraId="70DD8582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Новикова Татьяна Михайловна</w:t>
            </w:r>
          </w:p>
          <w:p w14:paraId="7D57C037" w14:textId="77777777" w:rsidR="000320A6" w:rsidRDefault="000320A6" w:rsidP="000320A6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80</w:t>
            </w:r>
          </w:p>
          <w:p w14:paraId="2A75ED1A" w14:textId="255A3C25" w:rsidR="000320A6" w:rsidRDefault="000320A6" w:rsidP="000320A6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14:paraId="11C20B38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14:paraId="0915C050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 w:rsidRPr="006D5D07">
              <w:rPr>
                <w:sz w:val="30"/>
                <w:szCs w:val="30"/>
              </w:rPr>
              <w:lastRenderedPageBreak/>
              <w:t>на  время</w:t>
            </w:r>
            <w:proofErr w:type="gramEnd"/>
            <w:r w:rsidRPr="006D5D07">
              <w:rPr>
                <w:sz w:val="30"/>
                <w:szCs w:val="30"/>
              </w:rPr>
              <w:t xml:space="preserve">  отсутствия </w:t>
            </w:r>
            <w:r>
              <w:rPr>
                <w:sz w:val="30"/>
                <w:szCs w:val="30"/>
              </w:rPr>
              <w:t>председатель</w:t>
            </w:r>
          </w:p>
          <w:p w14:paraId="227F6394" w14:textId="77777777" w:rsidR="000320A6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Шумай</w:t>
            </w:r>
            <w:proofErr w:type="spellEnd"/>
            <w:r>
              <w:rPr>
                <w:b/>
                <w:sz w:val="30"/>
                <w:szCs w:val="30"/>
              </w:rPr>
              <w:t xml:space="preserve"> Ирина Васильевна</w:t>
            </w:r>
          </w:p>
          <w:p w14:paraId="2398FFDE" w14:textId="0C1BE62E" w:rsidR="00F63A74" w:rsidRPr="006D5D07" w:rsidRDefault="000320A6" w:rsidP="000320A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82</w:t>
            </w:r>
          </w:p>
        </w:tc>
      </w:tr>
    </w:tbl>
    <w:p w14:paraId="765F67A3" w14:textId="77777777" w:rsidR="002D6E87" w:rsidRPr="00E94515" w:rsidRDefault="002D6E87" w:rsidP="00E94515"/>
    <w:sectPr w:rsidR="002D6E87" w:rsidRPr="00E94515" w:rsidSect="00E853FF">
      <w:pgSz w:w="16838" w:h="11906" w:orient="landscape"/>
      <w:pgMar w:top="567" w:right="536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15"/>
    <w:rsid w:val="000320A6"/>
    <w:rsid w:val="00236C0E"/>
    <w:rsid w:val="002D6E87"/>
    <w:rsid w:val="003D3FFE"/>
    <w:rsid w:val="004F520E"/>
    <w:rsid w:val="005101CA"/>
    <w:rsid w:val="00713B2E"/>
    <w:rsid w:val="00933EB0"/>
    <w:rsid w:val="00A0610C"/>
    <w:rsid w:val="00A11363"/>
    <w:rsid w:val="00A846DF"/>
    <w:rsid w:val="00BE53B6"/>
    <w:rsid w:val="00C35D4D"/>
    <w:rsid w:val="00E5713F"/>
    <w:rsid w:val="00E853FF"/>
    <w:rsid w:val="00E94515"/>
    <w:rsid w:val="00F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8A9A"/>
  <w15:docId w15:val="{0278B0E8-E10D-4A48-A19C-A7854EC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5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94515"/>
    <w:rPr>
      <w:b/>
      <w:bCs/>
    </w:rPr>
  </w:style>
  <w:style w:type="paragraph" w:styleId="a4">
    <w:name w:val="Normal (Web)"/>
    <w:basedOn w:val="a"/>
    <w:uiPriority w:val="99"/>
    <w:semiHidden/>
    <w:unhideWhenUsed/>
    <w:rsid w:val="005101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3F21-B38B-4986-A761-27E3EC0D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2024-06-10T07:52:00Z</cp:lastPrinted>
  <dcterms:created xsi:type="dcterms:W3CDTF">2025-03-10T19:33:00Z</dcterms:created>
  <dcterms:modified xsi:type="dcterms:W3CDTF">2025-03-10T19:33:00Z</dcterms:modified>
</cp:coreProperties>
</file>