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F8" w:rsidRPr="00965E22" w:rsidRDefault="003651F8" w:rsidP="003651F8">
      <w:pPr>
        <w:tabs>
          <w:tab w:val="left" w:pos="6804"/>
        </w:tabs>
        <w:spacing w:after="120" w:line="280" w:lineRule="exact"/>
        <w:jc w:val="center"/>
        <w:rPr>
          <w:rFonts w:eastAsia="Times New Roman" w:cs="Times New Roman"/>
          <w:szCs w:val="30"/>
          <w:lang w:eastAsia="ru-RU"/>
        </w:rPr>
      </w:pPr>
    </w:p>
    <w:p w:rsidR="003651F8" w:rsidRPr="00965E22" w:rsidRDefault="003651F8" w:rsidP="003651F8">
      <w:pPr>
        <w:tabs>
          <w:tab w:val="left" w:pos="6804"/>
        </w:tabs>
        <w:spacing w:after="120" w:line="280" w:lineRule="exact"/>
        <w:jc w:val="center"/>
        <w:rPr>
          <w:rFonts w:eastAsia="Times New Roman" w:cs="Times New Roman"/>
          <w:szCs w:val="30"/>
          <w:lang w:eastAsia="ru-RU"/>
        </w:rPr>
      </w:pPr>
    </w:p>
    <w:p w:rsidR="00F03A63" w:rsidRPr="00965E22" w:rsidRDefault="00F03A63" w:rsidP="00965E22">
      <w:pPr>
        <w:tabs>
          <w:tab w:val="left" w:pos="6804"/>
          <w:tab w:val="left" w:pos="8505"/>
        </w:tabs>
        <w:spacing w:after="0" w:line="280" w:lineRule="exact"/>
        <w:jc w:val="center"/>
        <w:rPr>
          <w:rFonts w:eastAsia="Times New Roman" w:cs="Times New Roman"/>
          <w:b/>
          <w:szCs w:val="30"/>
          <w:lang w:eastAsia="ru-RU"/>
        </w:rPr>
      </w:pPr>
      <w:r w:rsidRPr="00965E22">
        <w:rPr>
          <w:rFonts w:eastAsia="Times New Roman" w:cs="Times New Roman"/>
          <w:b/>
          <w:szCs w:val="30"/>
          <w:lang w:eastAsia="ru-RU"/>
        </w:rPr>
        <w:t>ОТЧЕТ</w:t>
      </w:r>
    </w:p>
    <w:p w:rsidR="00965E22" w:rsidRPr="00965E22" w:rsidRDefault="00F03A63" w:rsidP="00965E22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r w:rsidRPr="00965E22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10201" w:rsidRPr="00965E22">
        <w:rPr>
          <w:rFonts w:eastAsia="Times New Roman" w:cs="Times New Roman"/>
          <w:szCs w:val="30"/>
          <w:lang w:eastAsia="ru-RU"/>
        </w:rPr>
        <w:t>Совета по развитию предпринимательства</w:t>
      </w:r>
    </w:p>
    <w:p w:rsidR="00F03A63" w:rsidRDefault="00F10201" w:rsidP="00965E22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r w:rsidRPr="00965E22">
        <w:rPr>
          <w:rFonts w:eastAsia="Times New Roman" w:cs="Times New Roman"/>
          <w:szCs w:val="30"/>
          <w:lang w:eastAsia="ru-RU"/>
        </w:rPr>
        <w:t>при</w:t>
      </w:r>
      <w:r w:rsidR="003651F8" w:rsidRPr="00965E22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3651F8" w:rsidRPr="00965E22">
        <w:rPr>
          <w:rFonts w:eastAsia="Times New Roman" w:cs="Times New Roman"/>
          <w:szCs w:val="30"/>
          <w:lang w:eastAsia="ru-RU"/>
        </w:rPr>
        <w:t>Толо</w:t>
      </w:r>
      <w:r w:rsidR="00FC2AC7" w:rsidRPr="00965E22">
        <w:rPr>
          <w:rFonts w:eastAsia="Times New Roman" w:cs="Times New Roman"/>
          <w:szCs w:val="30"/>
          <w:lang w:eastAsia="ru-RU"/>
        </w:rPr>
        <w:t>чинском</w:t>
      </w:r>
      <w:proofErr w:type="spellEnd"/>
      <w:r w:rsidRPr="00965E22">
        <w:rPr>
          <w:rFonts w:eastAsia="Times New Roman" w:cs="Times New Roman"/>
          <w:szCs w:val="30"/>
          <w:lang w:eastAsia="ru-RU"/>
        </w:rPr>
        <w:t xml:space="preserve"> районном исполнительном комитете </w:t>
      </w:r>
      <w:r w:rsidR="00F03A63" w:rsidRPr="00965E22">
        <w:rPr>
          <w:rFonts w:eastAsia="Times New Roman" w:cs="Times New Roman"/>
          <w:szCs w:val="30"/>
          <w:lang w:eastAsia="ru-RU"/>
        </w:rPr>
        <w:t>в 20</w:t>
      </w:r>
      <w:r w:rsidR="0033283A" w:rsidRPr="00965E22">
        <w:rPr>
          <w:rFonts w:eastAsia="Times New Roman" w:cs="Times New Roman"/>
          <w:szCs w:val="30"/>
          <w:lang w:eastAsia="ru-RU"/>
        </w:rPr>
        <w:t>2</w:t>
      </w:r>
      <w:r w:rsidR="005A6B6E" w:rsidRPr="00965E22">
        <w:rPr>
          <w:rFonts w:eastAsia="Times New Roman" w:cs="Times New Roman"/>
          <w:szCs w:val="30"/>
          <w:lang w:eastAsia="ru-RU"/>
        </w:rPr>
        <w:t>3</w:t>
      </w:r>
      <w:r w:rsidR="0033283A" w:rsidRPr="00965E22">
        <w:rPr>
          <w:rFonts w:eastAsia="Times New Roman" w:cs="Times New Roman"/>
          <w:szCs w:val="30"/>
          <w:lang w:eastAsia="ru-RU"/>
        </w:rPr>
        <w:t xml:space="preserve"> </w:t>
      </w:r>
      <w:r w:rsidR="00F03A63" w:rsidRPr="00965E22">
        <w:rPr>
          <w:rFonts w:eastAsia="Times New Roman" w:cs="Times New Roman"/>
          <w:szCs w:val="30"/>
          <w:lang w:eastAsia="ru-RU"/>
        </w:rPr>
        <w:t>году</w:t>
      </w:r>
    </w:p>
    <w:p w:rsidR="00965E22" w:rsidRPr="00965E22" w:rsidRDefault="00965E22" w:rsidP="00965E22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402"/>
        <w:gridCol w:w="1701"/>
        <w:gridCol w:w="5245"/>
      </w:tblGrid>
      <w:tr w:rsidR="00805194" w:rsidRPr="00965E22" w:rsidTr="00B9786F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194" w:rsidRPr="00965E22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 w:rsidRPr="00965E22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5194" w:rsidRPr="00965E22" w:rsidRDefault="00805194" w:rsidP="00965E22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965E22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Дата проведения</w:t>
            </w:r>
          </w:p>
          <w:p w:rsidR="00805194" w:rsidRPr="00965E22" w:rsidRDefault="00805194" w:rsidP="00B9786F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3651F8" w:rsidRPr="00965E22" w:rsidTr="00FC2AC7">
        <w:trPr>
          <w:trHeight w:val="735"/>
        </w:trPr>
        <w:tc>
          <w:tcPr>
            <w:tcW w:w="25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Pr="00965E22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  <w:p w:rsidR="003651F8" w:rsidRPr="00965E22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Совет по развитию </w:t>
            </w:r>
            <w:proofErr w:type="spellStart"/>
            <w:proofErr w:type="gramStart"/>
            <w:r w:rsidRPr="00965E22"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при </w:t>
            </w:r>
            <w:proofErr w:type="spellStart"/>
            <w:r w:rsidRPr="00965E22">
              <w:rPr>
                <w:rFonts w:eastAsia="Times New Roman" w:cs="Times New Roman"/>
                <w:szCs w:val="30"/>
                <w:lang w:eastAsia="ru-RU"/>
              </w:rPr>
              <w:t>Толочинском</w:t>
            </w:r>
            <w:proofErr w:type="spellEnd"/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районном исполнительном комитете.</w:t>
            </w:r>
          </w:p>
          <w:p w:rsidR="003651F8" w:rsidRPr="00965E22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  <w:p w:rsidR="003651F8" w:rsidRPr="00965E22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Создан распоряжением председателя Толочинского районного исполнительного комитета от 22 октября 2019 г. № 147р «О создании Совета по развитию предприниматель</w:t>
            </w:r>
            <w:r w:rsidRPr="00965E22">
              <w:rPr>
                <w:rFonts w:eastAsia="Times New Roman" w:cs="Times New Roman"/>
                <w:szCs w:val="30"/>
                <w:lang w:eastAsia="ru-RU"/>
              </w:rPr>
              <w:lastRenderedPageBreak/>
              <w:t xml:space="preserve">ства при </w:t>
            </w:r>
            <w:proofErr w:type="spellStart"/>
            <w:r w:rsidRPr="00965E22">
              <w:rPr>
                <w:rFonts w:eastAsia="Times New Roman" w:cs="Times New Roman"/>
                <w:szCs w:val="30"/>
                <w:lang w:eastAsia="ru-RU"/>
              </w:rPr>
              <w:t>Толочинском</w:t>
            </w:r>
            <w:proofErr w:type="spellEnd"/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районном исполнительном комитете»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651F8" w:rsidRPr="00965E22" w:rsidRDefault="003651F8" w:rsidP="003651F8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lastRenderedPageBreak/>
              <w:t xml:space="preserve">Всего - 11, из них: представителей </w:t>
            </w:r>
            <w:proofErr w:type="spellStart"/>
            <w:proofErr w:type="gramStart"/>
            <w:r w:rsidRPr="00965E22">
              <w:rPr>
                <w:rFonts w:eastAsia="Times New Roman" w:cs="Times New Roman"/>
                <w:szCs w:val="30"/>
                <w:lang w:eastAsia="ru-RU"/>
              </w:rPr>
              <w:t>государствен-ных</w:t>
            </w:r>
            <w:proofErr w:type="spellEnd"/>
            <w:proofErr w:type="gramEnd"/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органов-1;</w:t>
            </w:r>
          </w:p>
          <w:p w:rsidR="003651F8" w:rsidRPr="00965E22" w:rsidRDefault="003651F8" w:rsidP="003651F8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представителей бизнеса и иных представителей - 10</w:t>
            </w:r>
          </w:p>
          <w:p w:rsidR="003651F8" w:rsidRPr="00965E22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651F8" w:rsidRPr="00965E22" w:rsidRDefault="003651F8" w:rsidP="003651F8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cs="Times New Roman"/>
                <w:szCs w:val="30"/>
              </w:rPr>
              <w:t xml:space="preserve">В разделе «Бизнесу»/ «Предпринимательство»/«Совет по предпринимательству» размещена информация о составе Совета по развитию предпринимательства при </w:t>
            </w:r>
            <w:proofErr w:type="spellStart"/>
            <w:r w:rsidRPr="00965E22">
              <w:rPr>
                <w:rFonts w:cs="Times New Roman"/>
                <w:szCs w:val="30"/>
              </w:rPr>
              <w:t>Толочинском</w:t>
            </w:r>
            <w:proofErr w:type="spellEnd"/>
            <w:r w:rsidRPr="00965E22">
              <w:rPr>
                <w:rFonts w:cs="Times New Roman"/>
                <w:szCs w:val="30"/>
              </w:rPr>
              <w:t xml:space="preserve"> районном исполнительном комитете (далее – Совет), Положение о Совете, контактные данные секретаря Совета, протоколы заседаний Совета,</w:t>
            </w:r>
            <w:r w:rsidR="00A4479E" w:rsidRPr="00965E22">
              <w:rPr>
                <w:rFonts w:cs="Times New Roman"/>
                <w:szCs w:val="30"/>
              </w:rPr>
              <w:t xml:space="preserve"> распоряжения председателя Толочинского районного исполнительного </w:t>
            </w:r>
            <w:r w:rsidR="00A4479E" w:rsidRPr="00965E22">
              <w:rPr>
                <w:rFonts w:cs="Times New Roman"/>
                <w:szCs w:val="30"/>
              </w:rPr>
              <w:lastRenderedPageBreak/>
              <w:t>комитета,</w:t>
            </w:r>
            <w:r w:rsidRPr="00965E22">
              <w:rPr>
                <w:rFonts w:cs="Times New Roman"/>
                <w:szCs w:val="30"/>
              </w:rPr>
              <w:t xml:space="preserve"> отчёты о деятельности Совета</w:t>
            </w:r>
            <w:r w:rsidR="00A4479E" w:rsidRPr="00965E22">
              <w:rPr>
                <w:rFonts w:cs="Times New Roman"/>
                <w:szCs w:val="30"/>
              </w:rPr>
              <w:t>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Pr="00965E22" w:rsidRDefault="005A6B6E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lastRenderedPageBreak/>
              <w:t>22.02.2023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A6B6E" w:rsidRPr="00965E22" w:rsidRDefault="005A6B6E" w:rsidP="005A6B6E">
            <w:pPr>
              <w:spacing w:after="0" w:line="240" w:lineRule="auto"/>
              <w:ind w:right="-1"/>
              <w:jc w:val="both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 xml:space="preserve">1.Об объектах недвижимости, предлагаемых для продажи, назначенных </w:t>
            </w:r>
            <w:hyperlink r:id="rId6" w:tgtFrame="_blank" w:history="1">
              <w:r w:rsidRPr="00965E22">
                <w:rPr>
                  <w:rStyle w:val="a4"/>
                  <w:rFonts w:cs="Times New Roman"/>
                  <w:color w:val="auto"/>
                  <w:szCs w:val="30"/>
                  <w:u w:val="none"/>
                </w:rPr>
                <w:t>аукционах</w:t>
              </w:r>
            </w:hyperlink>
            <w:r w:rsidRPr="00965E22">
              <w:rPr>
                <w:rFonts w:cs="Times New Roman"/>
                <w:szCs w:val="30"/>
              </w:rPr>
              <w:t xml:space="preserve"> по продаже недвижимого имущества.</w:t>
            </w:r>
          </w:p>
          <w:p w:rsidR="003651F8" w:rsidRPr="00965E22" w:rsidRDefault="005A6B6E" w:rsidP="005A6B6E">
            <w:pPr>
              <w:ind w:right="-1"/>
              <w:jc w:val="both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>2.О работе по вовлечению малого и среднего бизнеса в кооперационные цепочки</w:t>
            </w:r>
          </w:p>
          <w:p w:rsidR="005A6B6E" w:rsidRPr="00965E22" w:rsidRDefault="005A6B6E" w:rsidP="005A6B6E">
            <w:pPr>
              <w:spacing w:after="0" w:line="240" w:lineRule="auto"/>
              <w:ind w:right="-1"/>
              <w:jc w:val="both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>3.О продуктовой линейке, предназначенной для поддержки малого и среднего предпринимательства.</w:t>
            </w:r>
          </w:p>
          <w:p w:rsidR="005A6B6E" w:rsidRPr="00965E22" w:rsidRDefault="005A6B6E" w:rsidP="005A6B6E">
            <w:pPr>
              <w:ind w:right="-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cs="Times New Roman"/>
                <w:szCs w:val="30"/>
              </w:rPr>
              <w:t xml:space="preserve">4.О выполнении Плана мероприятий по внедрению новых требований к кассовому оборудованию по выводу из оборота маркированных товаров, утвержденного Министром по налогам и сборам Республики Беларусь </w:t>
            </w:r>
            <w:proofErr w:type="spellStart"/>
            <w:r w:rsidRPr="00965E22">
              <w:rPr>
                <w:rFonts w:cs="Times New Roman"/>
                <w:szCs w:val="30"/>
              </w:rPr>
              <w:lastRenderedPageBreak/>
              <w:t>С.Э.Наливайко</w:t>
            </w:r>
            <w:proofErr w:type="spellEnd"/>
            <w:r w:rsidRPr="00965E22">
              <w:rPr>
                <w:rFonts w:cs="Times New Roman"/>
                <w:szCs w:val="30"/>
              </w:rPr>
              <w:t xml:space="preserve"> и Председателем Государственного комитета по стандартизации Республики Беларусь </w:t>
            </w:r>
            <w:proofErr w:type="spellStart"/>
            <w:r w:rsidRPr="00965E22">
              <w:rPr>
                <w:rFonts w:cs="Times New Roman"/>
                <w:szCs w:val="30"/>
              </w:rPr>
              <w:t>В.Б.Татарицким</w:t>
            </w:r>
            <w:proofErr w:type="spellEnd"/>
            <w:r w:rsidRPr="00965E22">
              <w:rPr>
                <w:rFonts w:cs="Times New Roman"/>
                <w:szCs w:val="30"/>
              </w:rPr>
              <w:t xml:space="preserve"> от 6 февраля 2023 г. № 8-2-10/08018, № 04-07/141</w:t>
            </w:r>
          </w:p>
        </w:tc>
      </w:tr>
      <w:tr w:rsidR="003651F8" w:rsidRPr="00965E22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Pr="00965E22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965E22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Pr="00965E22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Pr="00965E22" w:rsidRDefault="005A6B6E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>05.05.2023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A6B6E" w:rsidRPr="00965E22" w:rsidRDefault="005A6B6E" w:rsidP="005A6B6E">
            <w:pPr>
              <w:spacing w:after="0" w:line="240" w:lineRule="auto"/>
              <w:ind w:right="-1"/>
              <w:jc w:val="both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>1.О национальном конкурсе «Предприниматель года».</w:t>
            </w:r>
          </w:p>
          <w:p w:rsidR="005A6B6E" w:rsidRPr="00965E22" w:rsidRDefault="005A6B6E" w:rsidP="005A6B6E">
            <w:pPr>
              <w:spacing w:after="0" w:line="240" w:lineRule="auto"/>
              <w:ind w:right="-1"/>
              <w:jc w:val="both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>2.О вопросах налогообложения при осуществлении ремесленной деятельности в 2023 году.</w:t>
            </w:r>
          </w:p>
          <w:p w:rsidR="003651F8" w:rsidRPr="00965E22" w:rsidRDefault="005A6B6E" w:rsidP="005A6B6E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 w:rsidRPr="00965E22">
              <w:rPr>
                <w:rFonts w:cs="Times New Roman"/>
                <w:szCs w:val="30"/>
              </w:rPr>
              <w:t>3.О некоторых вопросах при осуществлении лицензируемых видов деятельности в сфере розничной торговли</w:t>
            </w:r>
          </w:p>
        </w:tc>
      </w:tr>
      <w:tr w:rsidR="003651F8" w:rsidRPr="00965E22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Pr="00965E22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965E22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Pr="00965E22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Pr="00965E22" w:rsidRDefault="005A6B6E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>29.09.2023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651F8" w:rsidRPr="00965E22" w:rsidRDefault="005A6B6E" w:rsidP="00D961B5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pacing w:val="-2"/>
                <w:szCs w:val="30"/>
                <w:lang w:eastAsia="ru-RU"/>
              </w:rPr>
              <w:t xml:space="preserve">1.Рассмотрение проекта Закона Республики Беларусь «Об изменении </w:t>
            </w:r>
            <w:proofErr w:type="gramStart"/>
            <w:r w:rsidRPr="00965E22">
              <w:rPr>
                <w:rFonts w:eastAsia="Times New Roman" w:cs="Times New Roman"/>
                <w:spacing w:val="-2"/>
                <w:szCs w:val="30"/>
                <w:lang w:eastAsia="ru-RU"/>
              </w:rPr>
              <w:t>законов по вопросам</w:t>
            </w:r>
            <w:proofErr w:type="gramEnd"/>
            <w:r w:rsidRPr="00965E22">
              <w:rPr>
                <w:rFonts w:eastAsia="Times New Roman" w:cs="Times New Roman"/>
                <w:spacing w:val="-2"/>
                <w:szCs w:val="30"/>
                <w:lang w:eastAsia="ru-RU"/>
              </w:rPr>
              <w:t xml:space="preserve"> предпринимательской деятельности» (далее – проект), приложения к проекту «Положение о создании индивидуальным предпринимателем коммерческой организации».</w:t>
            </w:r>
          </w:p>
        </w:tc>
      </w:tr>
      <w:tr w:rsidR="00235FA2" w:rsidRPr="00965E22" w:rsidTr="00375BFD">
        <w:trPr>
          <w:trHeight w:val="1480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FA2" w:rsidRPr="00965E22" w:rsidRDefault="00235FA2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35FA2" w:rsidRPr="00965E22" w:rsidRDefault="00235FA2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35FA2" w:rsidRPr="00965E22" w:rsidRDefault="00235FA2" w:rsidP="00F10201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235FA2" w:rsidRPr="00965E22" w:rsidRDefault="005A6B6E" w:rsidP="005A6B6E">
            <w:pPr>
              <w:tabs>
                <w:tab w:val="left" w:pos="6804"/>
              </w:tabs>
              <w:spacing w:after="0" w:line="280" w:lineRule="exact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>20.12.2023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A6B6E" w:rsidRPr="00965E22" w:rsidRDefault="005A6B6E" w:rsidP="005A6B6E">
            <w:pPr>
              <w:spacing w:after="0" w:line="240" w:lineRule="auto"/>
              <w:jc w:val="both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bCs/>
                <w:szCs w:val="30"/>
              </w:rPr>
              <w:t>1.О наращивании доли отечественных товаров в торговой сети Толочинского района.</w:t>
            </w:r>
          </w:p>
          <w:p w:rsidR="005A6B6E" w:rsidRPr="00965E22" w:rsidRDefault="005A6B6E" w:rsidP="005A6B6E">
            <w:pPr>
              <w:spacing w:after="0" w:line="240" w:lineRule="auto"/>
              <w:jc w:val="both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szCs w:val="30"/>
              </w:rPr>
              <w:t>2.О типичных нарушениях</w:t>
            </w:r>
            <w:r w:rsidRPr="00965E22">
              <w:rPr>
                <w:rFonts w:cs="Times New Roman"/>
                <w:bCs/>
                <w:szCs w:val="30"/>
              </w:rPr>
              <w:t xml:space="preserve"> законодательства Республики Беларусь в области цен и ценообразования.</w:t>
            </w:r>
          </w:p>
          <w:p w:rsidR="005A6B6E" w:rsidRPr="00965E22" w:rsidRDefault="005A6B6E" w:rsidP="005A6B6E">
            <w:pPr>
              <w:spacing w:after="0" w:line="240" w:lineRule="auto"/>
              <w:jc w:val="both"/>
              <w:rPr>
                <w:rFonts w:cs="Times New Roman"/>
                <w:szCs w:val="30"/>
              </w:rPr>
            </w:pPr>
            <w:r w:rsidRPr="00965E22">
              <w:rPr>
                <w:rFonts w:cs="Times New Roman"/>
                <w:bCs/>
                <w:szCs w:val="30"/>
              </w:rPr>
              <w:t xml:space="preserve">3.Об ассортиментной политике субъектов хозяйствования, </w:t>
            </w:r>
            <w:r w:rsidRPr="00965E22">
              <w:rPr>
                <w:rFonts w:cs="Times New Roman"/>
                <w:bCs/>
                <w:szCs w:val="30"/>
              </w:rPr>
              <w:lastRenderedPageBreak/>
              <w:t>осуществляющих розничную торговлю в рамках действующего законодательства Республики Беларусь.</w:t>
            </w:r>
          </w:p>
          <w:p w:rsidR="00235FA2" w:rsidRPr="00965E22" w:rsidRDefault="005A6B6E" w:rsidP="005A6B6E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 w:rsidRPr="00965E22">
              <w:rPr>
                <w:rFonts w:cs="Times New Roman"/>
                <w:bCs/>
                <w:szCs w:val="30"/>
              </w:rPr>
              <w:t>4.Об основных требованиях пожарной безопасности для субъектов хозяйствования различных сфер деятельности</w:t>
            </w:r>
          </w:p>
        </w:tc>
      </w:tr>
    </w:tbl>
    <w:p w:rsidR="00B9786F" w:rsidRPr="00965E22" w:rsidRDefault="00B9786F" w:rsidP="00B665B8">
      <w:pPr>
        <w:spacing w:after="0" w:line="280" w:lineRule="exact"/>
        <w:contextualSpacing/>
        <w:rPr>
          <w:rFonts w:cs="Times New Roman"/>
          <w:szCs w:val="30"/>
        </w:rPr>
      </w:pPr>
    </w:p>
    <w:p w:rsidR="00FC2AC7" w:rsidRPr="00965E22" w:rsidRDefault="00FC2AC7" w:rsidP="00B665B8">
      <w:pPr>
        <w:spacing w:after="0" w:line="280" w:lineRule="exact"/>
        <w:contextualSpacing/>
        <w:rPr>
          <w:rFonts w:cs="Times New Roman"/>
          <w:szCs w:val="30"/>
        </w:rPr>
      </w:pPr>
    </w:p>
    <w:p w:rsidR="00FC2AC7" w:rsidRPr="00965E22" w:rsidRDefault="00FC2AC7" w:rsidP="00B665B8">
      <w:pPr>
        <w:spacing w:after="0" w:line="280" w:lineRule="exact"/>
        <w:contextualSpacing/>
        <w:rPr>
          <w:rFonts w:cs="Times New Roman"/>
          <w:szCs w:val="30"/>
        </w:rPr>
      </w:pPr>
    </w:p>
    <w:p w:rsidR="00FC2AC7" w:rsidRPr="00965E22" w:rsidRDefault="00FC2AC7" w:rsidP="00B665B8">
      <w:pPr>
        <w:spacing w:after="0" w:line="280" w:lineRule="exact"/>
        <w:contextualSpacing/>
        <w:rPr>
          <w:rFonts w:cs="Times New Roman"/>
          <w:szCs w:val="30"/>
        </w:rPr>
      </w:pPr>
    </w:p>
    <w:p w:rsidR="00B665B8" w:rsidRPr="00965E22" w:rsidRDefault="000D2138" w:rsidP="00D961B5">
      <w:pPr>
        <w:spacing w:after="0" w:line="240" w:lineRule="auto"/>
        <w:contextualSpacing/>
        <w:rPr>
          <w:rFonts w:cs="Times New Roman"/>
          <w:szCs w:val="30"/>
        </w:rPr>
      </w:pPr>
      <w:r w:rsidRPr="00965E22">
        <w:rPr>
          <w:rFonts w:cs="Times New Roman"/>
          <w:szCs w:val="30"/>
        </w:rPr>
        <w:t xml:space="preserve">Секретарь </w:t>
      </w:r>
      <w:r w:rsidR="00B665B8" w:rsidRPr="00965E22">
        <w:rPr>
          <w:rFonts w:cs="Times New Roman"/>
          <w:szCs w:val="30"/>
        </w:rPr>
        <w:t>Совета по развитию предпринимательства</w:t>
      </w:r>
    </w:p>
    <w:p w:rsidR="0045530C" w:rsidRPr="00965E22" w:rsidRDefault="00B665B8" w:rsidP="00D961B5">
      <w:pPr>
        <w:spacing w:after="0" w:line="240" w:lineRule="auto"/>
        <w:contextualSpacing/>
        <w:rPr>
          <w:rFonts w:cs="Times New Roman"/>
          <w:szCs w:val="30"/>
        </w:rPr>
      </w:pPr>
      <w:r w:rsidRPr="00965E22">
        <w:rPr>
          <w:rFonts w:cs="Times New Roman"/>
          <w:szCs w:val="30"/>
        </w:rPr>
        <w:t xml:space="preserve">при </w:t>
      </w:r>
      <w:proofErr w:type="spellStart"/>
      <w:r w:rsidR="00FC2AC7" w:rsidRPr="00965E22">
        <w:rPr>
          <w:rFonts w:cs="Times New Roman"/>
          <w:szCs w:val="30"/>
        </w:rPr>
        <w:t>Толочинском</w:t>
      </w:r>
      <w:proofErr w:type="spellEnd"/>
      <w:r w:rsidRPr="00965E22">
        <w:rPr>
          <w:rFonts w:cs="Times New Roman"/>
          <w:szCs w:val="30"/>
        </w:rPr>
        <w:t xml:space="preserve"> районном испо</w:t>
      </w:r>
      <w:r w:rsidR="00965E22">
        <w:rPr>
          <w:rFonts w:cs="Times New Roman"/>
          <w:szCs w:val="30"/>
        </w:rPr>
        <w:t>лнительном комитете</w:t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proofErr w:type="spellStart"/>
      <w:r w:rsidR="00FC2AC7" w:rsidRPr="00965E22">
        <w:rPr>
          <w:rFonts w:cs="Times New Roman"/>
          <w:szCs w:val="30"/>
        </w:rPr>
        <w:t>М.М.Аникиевич</w:t>
      </w:r>
      <w:proofErr w:type="spellEnd"/>
    </w:p>
    <w:sectPr w:rsidR="0045530C" w:rsidRPr="00965E22" w:rsidSect="003651F8">
      <w:pgSz w:w="16838" w:h="11906" w:orient="landscape"/>
      <w:pgMar w:top="284" w:right="138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BB8"/>
    <w:multiLevelType w:val="hybridMultilevel"/>
    <w:tmpl w:val="30E06946"/>
    <w:lvl w:ilvl="0" w:tplc="3F10D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E69"/>
    <w:multiLevelType w:val="hybridMultilevel"/>
    <w:tmpl w:val="566E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6"/>
    <w:multiLevelType w:val="hybridMultilevel"/>
    <w:tmpl w:val="DD549BC6"/>
    <w:lvl w:ilvl="0" w:tplc="5B58C4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1C4C53"/>
    <w:multiLevelType w:val="hybridMultilevel"/>
    <w:tmpl w:val="748A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0794"/>
    <w:multiLevelType w:val="hybridMultilevel"/>
    <w:tmpl w:val="CBC4D1E8"/>
    <w:lvl w:ilvl="0" w:tplc="4702934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1795B"/>
    <w:rsid w:val="000D2138"/>
    <w:rsid w:val="001359D2"/>
    <w:rsid w:val="00173B53"/>
    <w:rsid w:val="001D0DFD"/>
    <w:rsid w:val="00226B3D"/>
    <w:rsid w:val="002343C8"/>
    <w:rsid w:val="00235FA2"/>
    <w:rsid w:val="002A781A"/>
    <w:rsid w:val="002C40A5"/>
    <w:rsid w:val="002D5E4C"/>
    <w:rsid w:val="0033283A"/>
    <w:rsid w:val="003651F8"/>
    <w:rsid w:val="004013D7"/>
    <w:rsid w:val="00447CF9"/>
    <w:rsid w:val="0045530C"/>
    <w:rsid w:val="00485145"/>
    <w:rsid w:val="005A6B6E"/>
    <w:rsid w:val="00613315"/>
    <w:rsid w:val="00614871"/>
    <w:rsid w:val="00687562"/>
    <w:rsid w:val="006B48B1"/>
    <w:rsid w:val="00744390"/>
    <w:rsid w:val="00805194"/>
    <w:rsid w:val="0082398D"/>
    <w:rsid w:val="008B1E49"/>
    <w:rsid w:val="00924AEF"/>
    <w:rsid w:val="00926E9B"/>
    <w:rsid w:val="00965E22"/>
    <w:rsid w:val="00982231"/>
    <w:rsid w:val="009C7CBF"/>
    <w:rsid w:val="00A0347F"/>
    <w:rsid w:val="00A3706C"/>
    <w:rsid w:val="00A41EED"/>
    <w:rsid w:val="00A4479E"/>
    <w:rsid w:val="00B665B8"/>
    <w:rsid w:val="00B9786F"/>
    <w:rsid w:val="00C60916"/>
    <w:rsid w:val="00CD3549"/>
    <w:rsid w:val="00D76F4D"/>
    <w:rsid w:val="00D961B5"/>
    <w:rsid w:val="00E530FE"/>
    <w:rsid w:val="00F03A63"/>
    <w:rsid w:val="00F10201"/>
    <w:rsid w:val="00FB3AEC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character" w:customStyle="1" w:styleId="markedcontent">
    <w:name w:val="markedcontent"/>
    <w:rsid w:val="00926E9B"/>
  </w:style>
  <w:style w:type="character" w:styleId="a4">
    <w:name w:val="Hyperlink"/>
    <w:uiPriority w:val="99"/>
    <w:rsid w:val="005A6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character" w:customStyle="1" w:styleId="markedcontent">
    <w:name w:val="markedcontent"/>
    <w:rsid w:val="00926E9B"/>
  </w:style>
  <w:style w:type="character" w:styleId="a4">
    <w:name w:val="Hyperlink"/>
    <w:uiPriority w:val="99"/>
    <w:rsid w:val="005A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gosim.vitebsk.by/auction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Admin</cp:lastModifiedBy>
  <cp:revision>16</cp:revision>
  <cp:lastPrinted>2022-01-11T11:40:00Z</cp:lastPrinted>
  <dcterms:created xsi:type="dcterms:W3CDTF">2022-01-11T10:19:00Z</dcterms:created>
  <dcterms:modified xsi:type="dcterms:W3CDTF">2024-01-04T09:19:00Z</dcterms:modified>
</cp:coreProperties>
</file>