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00" w:rsidRPr="00403D00" w:rsidRDefault="00403D00" w:rsidP="00403D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D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403D00" w:rsidRPr="00403D00" w:rsidRDefault="00403D00" w:rsidP="00403D00">
      <w:pPr>
        <w:keepNext/>
        <w:spacing w:after="0" w:line="240" w:lineRule="auto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D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к решению</w:t>
      </w:r>
    </w:p>
    <w:p w:rsidR="00403D00" w:rsidRPr="00403D00" w:rsidRDefault="00403D00" w:rsidP="00403D00">
      <w:pPr>
        <w:keepNext/>
        <w:spacing w:after="0" w:line="240" w:lineRule="auto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D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403D00">
        <w:rPr>
          <w:rFonts w:ascii="Times New Roman" w:eastAsia="Calibri" w:hAnsi="Times New Roman" w:cs="Times New Roman"/>
          <w:sz w:val="28"/>
          <w:szCs w:val="28"/>
          <w:lang w:eastAsia="ru-RU"/>
        </w:rPr>
        <w:t>Серковицкого</w:t>
      </w:r>
      <w:proofErr w:type="spellEnd"/>
      <w:r w:rsidRPr="00403D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</w:p>
    <w:p w:rsidR="00403D00" w:rsidRPr="00403D00" w:rsidRDefault="00403D00" w:rsidP="00403D00">
      <w:pPr>
        <w:keepNext/>
        <w:tabs>
          <w:tab w:val="left" w:pos="10980"/>
        </w:tabs>
        <w:spacing w:after="0" w:line="240" w:lineRule="auto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D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исполнительного комитета     </w:t>
      </w:r>
    </w:p>
    <w:p w:rsidR="00403D00" w:rsidRPr="00403D00" w:rsidRDefault="00403D00" w:rsidP="00403D00">
      <w:pPr>
        <w:keepNext/>
        <w:tabs>
          <w:tab w:val="left" w:pos="10980"/>
          <w:tab w:val="left" w:pos="11160"/>
        </w:tabs>
        <w:spacing w:after="0" w:line="240" w:lineRule="auto"/>
        <w:outlineLvl w:val="6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03D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10.02.2023 № 7</w:t>
      </w:r>
    </w:p>
    <w:p w:rsidR="00403D00" w:rsidRPr="00403D00" w:rsidRDefault="00403D00" w:rsidP="00403D00">
      <w:pPr>
        <w:keepNext/>
        <w:tabs>
          <w:tab w:val="left" w:pos="10980"/>
          <w:tab w:val="left" w:pos="11160"/>
        </w:tabs>
        <w:spacing w:after="0" w:line="240" w:lineRule="auto"/>
        <w:outlineLvl w:val="6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403D00" w:rsidRPr="00403D00" w:rsidRDefault="00403D00" w:rsidP="00403D00">
      <w:pPr>
        <w:keepNext/>
        <w:spacing w:after="0" w:line="240" w:lineRule="auto"/>
        <w:jc w:val="right"/>
        <w:outlineLvl w:val="6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403D00" w:rsidRPr="00403D00" w:rsidRDefault="00403D00" w:rsidP="00403D00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D00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на 19.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09.2025</w:t>
      </w:r>
      <w:r w:rsidRPr="00403D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403D00" w:rsidRPr="00403D00" w:rsidRDefault="00403D00" w:rsidP="00403D00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D00">
        <w:rPr>
          <w:rFonts w:ascii="Times New Roman" w:eastAsia="Calibri" w:hAnsi="Times New Roman" w:cs="Times New Roman"/>
          <w:sz w:val="28"/>
          <w:szCs w:val="28"/>
          <w:lang w:eastAsia="ru-RU"/>
        </w:rPr>
        <w:t>свободных (незанятых) земельных участков</w:t>
      </w:r>
    </w:p>
    <w:p w:rsidR="00403D00" w:rsidRPr="00403D00" w:rsidRDefault="00403D00" w:rsidP="00403D00">
      <w:pPr>
        <w:keepNext/>
        <w:tabs>
          <w:tab w:val="left" w:pos="6096"/>
        </w:tabs>
        <w:spacing w:after="0" w:line="240" w:lineRule="auto"/>
        <w:jc w:val="center"/>
        <w:outlineLvl w:val="6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274"/>
        <w:gridCol w:w="2835"/>
        <w:gridCol w:w="1985"/>
        <w:gridCol w:w="1843"/>
        <w:gridCol w:w="1417"/>
        <w:gridCol w:w="1702"/>
        <w:gridCol w:w="1560"/>
        <w:gridCol w:w="1560"/>
      </w:tblGrid>
      <w:tr w:rsidR="00403D00" w:rsidRPr="00403D00" w:rsidTr="00882010">
        <w:trPr>
          <w:cantSplit/>
          <w:trHeight w:val="20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:rsidR="00403D00" w:rsidRPr="00403D00" w:rsidRDefault="00403D00" w:rsidP="00403D00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нахождения (адрес) земельного участка</w:t>
            </w:r>
          </w:p>
          <w:p w:rsidR="00403D00" w:rsidRPr="00403D00" w:rsidRDefault="00403D00" w:rsidP="00403D00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Общая (</w:t>
            </w:r>
            <w:proofErr w:type="spellStart"/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ориентиро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вочная</w:t>
            </w:r>
            <w:proofErr w:type="spellEnd"/>
            <w:proofErr w:type="gram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площадь земельного участка, гектаров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Кадастровый номер земельного участка 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Возможный вид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права на 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Сведения об обеспеченности земельного участка инженерной и транспортной инфраструктурой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D00" w:rsidRPr="00403D00" w:rsidTr="00882010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03D00" w:rsidRPr="00403D00" w:rsidTr="00882010">
        <w:trPr>
          <w:cantSplit/>
          <w:trHeight w:val="337"/>
        </w:trPr>
        <w:tc>
          <w:tcPr>
            <w:tcW w:w="1573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D00" w:rsidRPr="00403D00" w:rsidRDefault="00403D00" w:rsidP="00403D00">
            <w:pPr>
              <w:tabs>
                <w:tab w:val="left" w:pos="6848"/>
                <w:tab w:val="center" w:pos="7759"/>
              </w:tabs>
              <w:spacing w:after="0" w:line="240" w:lineRule="exact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</w:t>
            </w:r>
          </w:p>
        </w:tc>
      </w:tr>
      <w:tr w:rsidR="00403D00" w:rsidRPr="00403D00" w:rsidTr="00882010">
        <w:trPr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Серковицы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улица Зеленая,  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Возможно уменьшение площади, 10.02.2023 </w:t>
            </w: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сайтеТолочинского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Серковицкого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403D00" w:rsidRPr="00403D00" w:rsidRDefault="00403D00" w:rsidP="00403D0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D00" w:rsidRPr="00403D00" w:rsidTr="00882010">
        <w:trPr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Серковицы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переулок Новый, № 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10.02.2023 </w:t>
            </w: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Серковицкого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D00" w:rsidRPr="00403D00" w:rsidTr="00882010">
        <w:trPr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Анелино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Озерная,  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17А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Возможно уменьшение площади, 10.02.2023 </w:t>
            </w: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D00" w:rsidRPr="00403D00" w:rsidTr="00882010">
        <w:trPr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Анелино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Озерная,  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19А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Возможно уменьшение площади, 10.02.2023 </w:t>
            </w: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D00" w:rsidRPr="00403D00" w:rsidTr="00882010">
        <w:trPr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Анелино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Озерная,  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10.02.2023 </w:t>
            </w: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Серковицкого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D00" w:rsidRPr="00403D00" w:rsidTr="00882010">
        <w:trPr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Анелино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Озерная,  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5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0,25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10.02.2023 </w:t>
            </w: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Серковицкого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D00" w:rsidRPr="00403D00" w:rsidTr="00882010">
        <w:trPr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Старое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Соколино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переулок Центральный, 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 охранных зонах электрических сетей напряжением до </w:t>
            </w:r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1000</w:t>
            </w: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В</w:t>
            </w:r>
            <w:proofErr w:type="gram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,                             на природных территориях, подлежащих специальной охране                             (в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10.02.2023 </w:t>
            </w: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Серковицкого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D00" w:rsidRPr="00403D00" w:rsidTr="00882010">
        <w:trPr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Старое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Соколино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переулок Центральный, 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 охранных зонах электрических сетей напряжением до </w:t>
            </w:r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1000</w:t>
            </w: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В</w:t>
            </w:r>
            <w:proofErr w:type="gram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,                             на природных территориях, подлежащих специальной охране                             (в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10.02.2023 </w:t>
            </w: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Серковицкого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D00" w:rsidRPr="00403D00" w:rsidTr="00882010">
        <w:trPr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Неклюдово, улица Центральная, 8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0,43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Возможность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подключения 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10.02.2023 </w:t>
            </w: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Серковицкого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D00" w:rsidRPr="00403D00" w:rsidTr="00882010">
        <w:trPr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Новое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Соколино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Центральная, 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19.12.2024 г.  </w:t>
            </w: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Серковицкого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403D00" w:rsidRPr="00403D00" w:rsidTr="00882010">
        <w:trPr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Новое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Соколино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Зелёная, 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19.12.2024 г.  </w:t>
            </w: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Серковицкого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403D00" w:rsidRPr="00403D00" w:rsidTr="00882010">
        <w:trPr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Ревятичи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Центральная, 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19.12.2024 г.  </w:t>
            </w: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Серковицкого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403D00" w:rsidRPr="00403D00" w:rsidTr="00882010">
        <w:trPr>
          <w:cantSplit/>
          <w:trHeight w:val="339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«земельные участки, которые могут быть предоставлены для иных целей без проведения аукциона</w:t>
            </w:r>
          </w:p>
        </w:tc>
      </w:tr>
      <w:tr w:rsidR="00403D00" w:rsidRPr="00403D00" w:rsidTr="00882010">
        <w:trPr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Ясковщина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Центральная, возле дома № 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 Для ведения личного подсобного хозяйства / для ведения личного подсобного хозяйства,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(зона санитарной </w:t>
            </w: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30.06.2023г. </w:t>
            </w: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сайтеТолочинского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00" w:rsidRPr="00403D00" w:rsidRDefault="00403D00" w:rsidP="00403D0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Серковицкого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403D00" w:rsidRPr="00403D00" w:rsidRDefault="00403D00" w:rsidP="00403D0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D00" w:rsidRPr="00403D00" w:rsidTr="00882010">
        <w:trPr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Серковицы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Новая, возле дома № 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 / для ведения личного подсобного хозяйства,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07.07.2023г. </w:t>
            </w: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сайтеТолочинского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00" w:rsidRPr="00403D00" w:rsidRDefault="00403D00" w:rsidP="00403D0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Серковицкого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403D00" w:rsidRPr="00403D00" w:rsidRDefault="00403D00" w:rsidP="00403D0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D00" w:rsidRPr="00403D00" w:rsidTr="00403D00">
        <w:trPr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Ревятичи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Центральная, 1А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 / для ведения личного подсобного хозяйства,</w:t>
            </w:r>
          </w:p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403D00" w:rsidRPr="00403D00" w:rsidRDefault="00403D00" w:rsidP="00403D00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403D00" w:rsidRDefault="00403D00" w:rsidP="00403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403D00" w:rsidRDefault="00403D00" w:rsidP="00403D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19.12.2024 г.  </w:t>
            </w:r>
            <w:proofErr w:type="gram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403D00" w:rsidRDefault="00403D00" w:rsidP="00403D0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Серковицкого</w:t>
            </w:r>
            <w:proofErr w:type="spellEnd"/>
            <w:r w:rsidRPr="00403D0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403D00" w:rsidRPr="00403D00" w:rsidTr="00882010">
        <w:trPr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310DC8" w:rsidRDefault="00403D00" w:rsidP="00882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аг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ерковицы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Зеленая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вблизи дома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310DC8" w:rsidRDefault="00403D00" w:rsidP="0088201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10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Pr="005E5A4A" w:rsidRDefault="00403D00" w:rsidP="0088201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E5A4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 / для ведения личного подсобного хозяйства,</w:t>
            </w:r>
          </w:p>
          <w:p w:rsidR="00403D00" w:rsidRPr="005E5A4A" w:rsidRDefault="00403D00" w:rsidP="0088201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E5A4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403D00" w:rsidRPr="005E5A4A" w:rsidRDefault="00403D00" w:rsidP="0088201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E5A4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310DC8" w:rsidRDefault="00403D00" w:rsidP="00882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310DC8" w:rsidRDefault="00403D00" w:rsidP="0088201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Default="00403D00" w:rsidP="0088201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Default="00403D00" w:rsidP="0088201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Default="00403D00" w:rsidP="0088201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310DC8" w:rsidRDefault="00403D00" w:rsidP="0088201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10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00" w:rsidRPr="00310DC8" w:rsidRDefault="00403D00" w:rsidP="0088201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0D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403D00" w:rsidRPr="00310DC8" w:rsidRDefault="00403D00" w:rsidP="00882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0D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00" w:rsidRPr="00310DC8" w:rsidRDefault="00403D00" w:rsidP="0088201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D00" w:rsidRDefault="00403D00" w:rsidP="0088201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Default="00403D00" w:rsidP="0088201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03D00" w:rsidRPr="00310DC8" w:rsidRDefault="00403D00" w:rsidP="0088201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10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310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Серковицкого</w:t>
            </w:r>
            <w:proofErr w:type="spellEnd"/>
            <w:r w:rsidRPr="00310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</w:tbl>
    <w:p w:rsidR="00403D00" w:rsidRPr="00403D00" w:rsidRDefault="00403D00" w:rsidP="00403D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3D00" w:rsidRPr="00403D00" w:rsidRDefault="00403D00" w:rsidP="00403D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3D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решения Витебского областного исполнительного комитета от 5 декабря </w:t>
      </w:r>
      <w:smartTag w:uri="urn:schemas-microsoft-com:office:smarttags" w:element="metricconverter">
        <w:smartTagPr>
          <w:attr w:name="ProductID" w:val="2022 г"/>
        </w:smartTagPr>
        <w:r w:rsidRPr="00403D0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2022 г</w:t>
        </w:r>
      </w:smartTag>
      <w:r w:rsidRPr="00403D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№ 680 «Об определении перечней», на территории </w:t>
      </w:r>
      <w:proofErr w:type="spellStart"/>
      <w:r w:rsidRPr="00403D00">
        <w:rPr>
          <w:rFonts w:ascii="Times New Roman" w:eastAsia="Calibri" w:hAnsi="Times New Roman" w:cs="Times New Roman"/>
          <w:sz w:val="24"/>
          <w:szCs w:val="24"/>
          <w:lang w:eastAsia="ru-RU"/>
        </w:rPr>
        <w:t>агрогородка</w:t>
      </w:r>
      <w:proofErr w:type="spellEnd"/>
      <w:r w:rsidRPr="00403D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D00">
        <w:rPr>
          <w:rFonts w:ascii="Times New Roman" w:eastAsia="Calibri" w:hAnsi="Times New Roman" w:cs="Times New Roman"/>
          <w:sz w:val="24"/>
          <w:szCs w:val="24"/>
          <w:lang w:eastAsia="ru-RU"/>
        </w:rPr>
        <w:t>Серковицы</w:t>
      </w:r>
      <w:proofErr w:type="spellEnd"/>
      <w:r w:rsidRPr="00403D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земельные участки для строительства и обслуживания одноквартирных, блокированных жилых домов предоставляются </w:t>
      </w:r>
      <w:proofErr w:type="gramStart"/>
      <w:r w:rsidRPr="00403D00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proofErr w:type="gramEnd"/>
      <w:r w:rsidRPr="00403D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3D0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</w:t>
      </w:r>
      <w:proofErr w:type="gramEnd"/>
      <w:r w:rsidRPr="00403D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аукционов либо без их проведения только гражданам, нуждающимся в улучшении жилищных условий.</w:t>
      </w:r>
    </w:p>
    <w:p w:rsidR="00403D00" w:rsidRPr="00403D00" w:rsidRDefault="00403D00" w:rsidP="00403D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3D00" w:rsidRPr="00403D00" w:rsidRDefault="00403D00" w:rsidP="00403D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3D00" w:rsidRPr="00403D00" w:rsidRDefault="00403D00" w:rsidP="00403D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3D00" w:rsidRPr="00403D00" w:rsidRDefault="00403D00" w:rsidP="00403D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3D00" w:rsidRPr="00403D00" w:rsidRDefault="00403D00" w:rsidP="00403D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130" w:rsidRDefault="002D3130"/>
    <w:sectPr w:rsidR="002D3130" w:rsidSect="00D3331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00"/>
    <w:rsid w:val="000676D5"/>
    <w:rsid w:val="000A5BD8"/>
    <w:rsid w:val="000D5D90"/>
    <w:rsid w:val="001E7062"/>
    <w:rsid w:val="002145A9"/>
    <w:rsid w:val="00227C9E"/>
    <w:rsid w:val="00232BAB"/>
    <w:rsid w:val="00244965"/>
    <w:rsid w:val="002A7535"/>
    <w:rsid w:val="002D3130"/>
    <w:rsid w:val="002D7AA9"/>
    <w:rsid w:val="00371751"/>
    <w:rsid w:val="003A1A79"/>
    <w:rsid w:val="003C120D"/>
    <w:rsid w:val="00403D00"/>
    <w:rsid w:val="00424C7C"/>
    <w:rsid w:val="00460B68"/>
    <w:rsid w:val="004B20B8"/>
    <w:rsid w:val="004D3660"/>
    <w:rsid w:val="004F430D"/>
    <w:rsid w:val="00582463"/>
    <w:rsid w:val="00594D13"/>
    <w:rsid w:val="005C6A96"/>
    <w:rsid w:val="006739BB"/>
    <w:rsid w:val="007C514C"/>
    <w:rsid w:val="0083111C"/>
    <w:rsid w:val="00837430"/>
    <w:rsid w:val="00881AFE"/>
    <w:rsid w:val="00904C35"/>
    <w:rsid w:val="0098263E"/>
    <w:rsid w:val="009D7B0F"/>
    <w:rsid w:val="009F354A"/>
    <w:rsid w:val="00AB0876"/>
    <w:rsid w:val="00B07EE1"/>
    <w:rsid w:val="00B12AAC"/>
    <w:rsid w:val="00B65822"/>
    <w:rsid w:val="00B65B89"/>
    <w:rsid w:val="00B65F08"/>
    <w:rsid w:val="00BD2AAD"/>
    <w:rsid w:val="00BF714C"/>
    <w:rsid w:val="00C14D13"/>
    <w:rsid w:val="00C24CE7"/>
    <w:rsid w:val="00C772AA"/>
    <w:rsid w:val="00CC1596"/>
    <w:rsid w:val="00CC3E8F"/>
    <w:rsid w:val="00CF766D"/>
    <w:rsid w:val="00D9106A"/>
    <w:rsid w:val="00DA2D61"/>
    <w:rsid w:val="00DE36CE"/>
    <w:rsid w:val="00E00D7C"/>
    <w:rsid w:val="00E61AC4"/>
    <w:rsid w:val="00E62894"/>
    <w:rsid w:val="00EA041F"/>
    <w:rsid w:val="00F30789"/>
    <w:rsid w:val="00F62670"/>
    <w:rsid w:val="00F6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2025-09-19T06:08:00Z</dcterms:created>
  <dcterms:modified xsi:type="dcterms:W3CDTF">2025-09-19T06:11:00Z</dcterms:modified>
</cp:coreProperties>
</file>