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E6" w:rsidRPr="009F4FD6" w:rsidRDefault="005C6734" w:rsidP="005C6734">
      <w:pPr>
        <w:jc w:val="center"/>
        <w:rPr>
          <w:b/>
        </w:rPr>
      </w:pPr>
      <w:r w:rsidRPr="009F4FD6">
        <w:rPr>
          <w:b/>
        </w:rPr>
        <w:t>Районный брендовый праздник «В краю молочного раздолья»</w:t>
      </w:r>
    </w:p>
    <w:p w:rsidR="005C6734" w:rsidRPr="009F4FD6" w:rsidRDefault="005C6734" w:rsidP="005C6734">
      <w:pPr>
        <w:jc w:val="center"/>
        <w:rPr>
          <w:b/>
        </w:rPr>
      </w:pPr>
      <w:r w:rsidRPr="009F4FD6">
        <w:rPr>
          <w:b/>
        </w:rPr>
        <w:t xml:space="preserve">в рамках проекта «Мая </w:t>
      </w:r>
      <w:proofErr w:type="spellStart"/>
      <w:r w:rsidRPr="009F4FD6">
        <w:rPr>
          <w:b/>
        </w:rPr>
        <w:t>спадчына</w:t>
      </w:r>
      <w:proofErr w:type="spellEnd"/>
    </w:p>
    <w:p w:rsidR="005C6734" w:rsidRPr="009F4FD6" w:rsidRDefault="004D3E4C" w:rsidP="004D3E4C">
      <w:pPr>
        <w:spacing w:line="300" w:lineRule="auto"/>
        <w:ind w:firstLine="709"/>
        <w:jc w:val="both"/>
        <w:rPr>
          <w:rFonts w:cs="Times New Roman"/>
          <w:szCs w:val="28"/>
        </w:rPr>
      </w:pPr>
      <w:r w:rsidRPr="009F4FD6">
        <w:rPr>
          <w:rFonts w:cs="Times New Roman"/>
          <w:szCs w:val="28"/>
        </w:rPr>
        <w:t>Трудно представить сегодня наш стол без молока и произведенной из него</w:t>
      </w:r>
      <w:r w:rsidRPr="009F4FD6">
        <w:rPr>
          <w:rFonts w:cs="Times New Roman"/>
          <w:szCs w:val="28"/>
          <w:shd w:val="clear" w:color="auto" w:fill="F1F1F1"/>
        </w:rPr>
        <w:t xml:space="preserve"> </w:t>
      </w:r>
      <w:r w:rsidRPr="009F4FD6">
        <w:rPr>
          <w:rFonts w:cs="Times New Roman"/>
          <w:szCs w:val="28"/>
        </w:rPr>
        <w:t>продукции. По-настоящему ценят полезный напиток и отдают ему должные почести жите</w:t>
      </w:r>
      <w:bookmarkStart w:id="0" w:name="_GoBack"/>
      <w:bookmarkEnd w:id="0"/>
      <w:r w:rsidRPr="009F4FD6">
        <w:rPr>
          <w:rFonts w:cs="Times New Roman"/>
          <w:szCs w:val="28"/>
        </w:rPr>
        <w:t xml:space="preserve">ли агрогородка Райцы. </w:t>
      </w:r>
      <w:r w:rsidRPr="009F4FD6">
        <w:rPr>
          <w:rStyle w:val="a3"/>
          <w:rFonts w:cs="Times New Roman"/>
          <w:b w:val="0"/>
          <w:szCs w:val="28"/>
          <w:shd w:val="clear" w:color="auto" w:fill="FFFFFF"/>
        </w:rPr>
        <w:t>Именно этот населенный пункт издавна славился большим количеством личных подсобных хозяйств и передовыми тружениками отрасли животноводства.</w:t>
      </w:r>
      <w:r w:rsidRPr="009F4FD6">
        <w:rPr>
          <w:rFonts w:cs="Times New Roman"/>
          <w:szCs w:val="28"/>
        </w:rPr>
        <w:t xml:space="preserve"> </w:t>
      </w:r>
    </w:p>
    <w:p w:rsidR="004D3E4C" w:rsidRDefault="004D3E4C" w:rsidP="009F4FD6">
      <w:pPr>
        <w:spacing w:line="30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9F4FD6">
        <w:rPr>
          <w:rFonts w:cs="Times New Roman"/>
          <w:szCs w:val="28"/>
          <w:shd w:val="clear" w:color="auto" w:fill="FFFFFF"/>
        </w:rPr>
        <w:t>Районный Центр культуры и народного творчества, сельские Дома культуры, централизованная библиотечная система, а также филиал «То</w:t>
      </w:r>
      <w:r w:rsidR="009F4FD6" w:rsidRPr="009F4FD6">
        <w:rPr>
          <w:rFonts w:cs="Times New Roman"/>
          <w:szCs w:val="28"/>
          <w:shd w:val="clear" w:color="auto" w:fill="FFFFFF"/>
        </w:rPr>
        <w:t>лочинские сыры» ОМКК представляют</w:t>
      </w:r>
      <w:r w:rsidRPr="009F4FD6">
        <w:rPr>
          <w:rFonts w:cs="Times New Roman"/>
          <w:szCs w:val="28"/>
          <w:shd w:val="clear" w:color="auto" w:fill="FFFFFF"/>
        </w:rPr>
        <w:t xml:space="preserve"> темати</w:t>
      </w:r>
      <w:r w:rsidR="009F4FD6" w:rsidRPr="009F4FD6">
        <w:rPr>
          <w:rFonts w:cs="Times New Roman"/>
          <w:szCs w:val="28"/>
          <w:shd w:val="clear" w:color="auto" w:fill="FFFFFF"/>
        </w:rPr>
        <w:t xml:space="preserve">ческие подворья, где можно </w:t>
      </w:r>
      <w:r w:rsidRPr="009F4FD6">
        <w:rPr>
          <w:rFonts w:cs="Times New Roman"/>
          <w:szCs w:val="28"/>
          <w:shd w:val="clear" w:color="auto" w:fill="FFFFFF"/>
        </w:rPr>
        <w:t>не только выпить свежего молока, продегустировать домашние сыры, творог, выпечку, но и поучаствовать в викторинах</w:t>
      </w:r>
      <w:r w:rsidR="009F4FD6" w:rsidRPr="009F4FD6">
        <w:rPr>
          <w:rFonts w:cs="Times New Roman"/>
          <w:szCs w:val="28"/>
          <w:shd w:val="clear" w:color="auto" w:fill="FFFFFF"/>
        </w:rPr>
        <w:t>, мастер-классах, а также сделать интересные снимки на фотозоне.</w:t>
      </w:r>
      <w:r w:rsidR="009F4FD6">
        <w:rPr>
          <w:rFonts w:cs="Times New Roman"/>
          <w:szCs w:val="28"/>
          <w:shd w:val="clear" w:color="auto" w:fill="FFFFFF"/>
        </w:rPr>
        <w:t xml:space="preserve"> </w:t>
      </w:r>
      <w:r w:rsidRPr="009F4FD6">
        <w:rPr>
          <w:rFonts w:cs="Times New Roman"/>
          <w:szCs w:val="28"/>
        </w:rPr>
        <w:t xml:space="preserve">Поднимают </w:t>
      </w:r>
      <w:r w:rsidRPr="009F4FD6">
        <w:rPr>
          <w:rFonts w:cs="Times New Roman"/>
          <w:szCs w:val="28"/>
        </w:rPr>
        <w:t>настроение всем присутствующим не только вокальные и хореографические номера в исполнении культработников и участников художественной само</w:t>
      </w:r>
      <w:r w:rsidR="009F4FD6">
        <w:rPr>
          <w:rFonts w:cs="Times New Roman"/>
          <w:szCs w:val="28"/>
        </w:rPr>
        <w:t>деятельности, а и различные весё</w:t>
      </w:r>
      <w:r w:rsidRPr="009F4FD6">
        <w:rPr>
          <w:rFonts w:cs="Times New Roman"/>
          <w:szCs w:val="28"/>
        </w:rPr>
        <w:t>лые к</w:t>
      </w:r>
      <w:r w:rsidR="009F4FD6" w:rsidRPr="009F4FD6">
        <w:rPr>
          <w:rFonts w:cs="Times New Roman"/>
          <w:szCs w:val="28"/>
        </w:rPr>
        <w:t>онкурсы, которые соответствуют</w:t>
      </w:r>
      <w:r w:rsidRPr="009F4FD6">
        <w:rPr>
          <w:rFonts w:cs="Times New Roman"/>
          <w:szCs w:val="28"/>
        </w:rPr>
        <w:t xml:space="preserve"> тематике праздника.</w:t>
      </w:r>
      <w:r w:rsidR="009F4FD6">
        <w:rPr>
          <w:rFonts w:cs="Times New Roman"/>
          <w:szCs w:val="28"/>
        </w:rPr>
        <w:t xml:space="preserve"> Не остаются без </w:t>
      </w:r>
      <w:r w:rsidR="009F4FD6" w:rsidRPr="009F4FD6">
        <w:rPr>
          <w:rFonts w:cs="Times New Roman"/>
          <w:szCs w:val="28"/>
        </w:rPr>
        <w:t xml:space="preserve">внимания и лучшие </w:t>
      </w:r>
      <w:proofErr w:type="spellStart"/>
      <w:r w:rsidR="009F4FD6" w:rsidRPr="009F4FD6">
        <w:rPr>
          <w:rFonts w:cs="Times New Roman"/>
          <w:szCs w:val="28"/>
        </w:rPr>
        <w:t>молокосдатчики</w:t>
      </w:r>
      <w:proofErr w:type="spellEnd"/>
      <w:r w:rsidR="009F4FD6" w:rsidRPr="009F4FD6">
        <w:rPr>
          <w:rFonts w:cs="Times New Roman"/>
          <w:szCs w:val="28"/>
        </w:rPr>
        <w:t>, фермеры и доярки, которых чествуют н</w:t>
      </w:r>
      <w:r w:rsidR="009F4FD6" w:rsidRPr="009F4FD6">
        <w:rPr>
          <w:rFonts w:cs="Times New Roman"/>
          <w:szCs w:val="28"/>
          <w:shd w:val="clear" w:color="auto" w:fill="FFFFFF"/>
        </w:rPr>
        <w:t>а концертной площадке.</w:t>
      </w:r>
    </w:p>
    <w:p w:rsidR="009F4FD6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6115050" cy="4076700"/>
            <wp:effectExtent l="0" t="0" r="0" b="0"/>
            <wp:docPr id="1" name="Рисунок 1" descr="C:\Users\Admin\Desktop\На сайт райисполкома\Бренды\В краю молочного раздолья\mol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райисполкома\Бренды\В краю молочного раздолья\molok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15050" cy="4076700"/>
            <wp:effectExtent l="0" t="0" r="0" b="0"/>
            <wp:docPr id="2" name="Рисунок 2" descr="C:\Users\Admin\Desktop\На сайт райисполкома\Бренды\В краю молочного раздолья\moloko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райисполкома\Бренды\В краю молочного раздолья\moloko8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5050" cy="4076700"/>
            <wp:effectExtent l="0" t="0" r="0" b="0"/>
            <wp:docPr id="3" name="Рисунок 3" descr="C:\Users\Admin\Desktop\На сайт райисполкома\Бренды\В краю молочного раздолья\molo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райисполкома\Бренды\В краю молочного раздолья\moloko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15050" cy="4076700"/>
            <wp:effectExtent l="0" t="0" r="0" b="0"/>
            <wp:docPr id="4" name="Рисунок 4" descr="C:\Users\Admin\Desktop\На сайт райисполкома\Бренды\В краю молочного раздолья\molo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райисполкома\Бренды\В краю молочного раздолья\molok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5050" cy="4543425"/>
            <wp:effectExtent l="0" t="0" r="0" b="9525"/>
            <wp:docPr id="5" name="Рисунок 5" descr="C:\Users\Admin\Desktop\На сайт райисполкома\Бренды\В краю молочного раздолья\molok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райисполкома\Бренды\В краю молочного раздолья\moloko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15050" cy="4076700"/>
            <wp:effectExtent l="0" t="0" r="0" b="0"/>
            <wp:docPr id="6" name="Рисунок 6" descr="C:\Users\Admin\Desktop\На сайт райисполкома\Бренды\В краю молочного раздолья\molok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райисполкома\Бренды\В краю молочного раздолья\moloko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5050" cy="3933825"/>
            <wp:effectExtent l="0" t="0" r="0" b="9525"/>
            <wp:docPr id="7" name="Рисунок 7" descr="C:\Users\Admin\Desktop\На сайт райисполкома\Бренды\В краю молочного раздолья\molok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 райисполкома\Бренды\В краю молочного раздолья\moloko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15050" cy="4076700"/>
            <wp:effectExtent l="0" t="0" r="0" b="0"/>
            <wp:docPr id="8" name="Рисунок 8" descr="C:\Users\Admin\Desktop\На сайт райисполкома\Бренды\В краю молочного раздолья\molok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сайт райисполкома\Бренды\В краю молочного раздолья\moloko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5050" cy="4076700"/>
            <wp:effectExtent l="0" t="0" r="0" b="0"/>
            <wp:docPr id="9" name="Рисунок 9" descr="C:\Users\Admin\Desktop\На сайт райисполкома\Бренды\В краю молочного раздолья\moloko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 райисполкома\Бренды\В краю молочного раздолья\moloko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15050" cy="4791075"/>
            <wp:effectExtent l="0" t="0" r="0" b="9525"/>
            <wp:docPr id="10" name="Рисунок 10" descr="C:\Users\Admin\Desktop\На сайт райисполкома\Бренды\В краю молочного раздолья\moloko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 райисполкома\Бренды\В краю молочного раздолья\moloko7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5050" cy="4076700"/>
            <wp:effectExtent l="0" t="0" r="0" b="0"/>
            <wp:docPr id="11" name="Рисунок 11" descr="C:\Users\Admin\Desktop\На сайт райисполкома\Бренды\В краю молочного раздолья\moloko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 сайт райисполкома\Бренды\В краю молочного раздолья\moloko7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15050" cy="4076700"/>
            <wp:effectExtent l="0" t="0" r="0" b="0"/>
            <wp:docPr id="12" name="Рисунок 12" descr="C:\Users\Admin\Desktop\На сайт райисполкома\Бренды\В краю молочного раздолья\moloko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а сайт райисполкома\Бренды\В краю молочного раздолья\moloko7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5050" cy="4552950"/>
            <wp:effectExtent l="0" t="0" r="0" b="0"/>
            <wp:docPr id="13" name="Рисунок 13" descr="C:\Users\Admin\Desktop\На сайт райисполкома\Бренды\В краю молочного раздолья\molok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а сайт райисполкома\Бренды\В краю молочного раздолья\moloko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15050" cy="4076700"/>
            <wp:effectExtent l="0" t="0" r="0" b="0"/>
            <wp:docPr id="14" name="Рисунок 14" descr="C:\Users\Admin\Desktop\На сайт райисполкома\Бренды\В краю молочного раздолья\moloko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а сайт райисполкома\Бренды\В краю молочного раздолья\moloko8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5050" cy="4076700"/>
            <wp:effectExtent l="0" t="0" r="0" b="0"/>
            <wp:docPr id="15" name="Рисунок 15" descr="C:\Users\Admin\Desktop\На сайт райисполкома\Бренды\В краю молочного раздолья\moloko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а сайт райисполкома\Бренды\В краю молочного раздолья\moloko8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15050" cy="4076700"/>
            <wp:effectExtent l="0" t="0" r="0" b="0"/>
            <wp:docPr id="16" name="Рисунок 16" descr="C:\Users\Admin\Desktop\На сайт райисполкома\Бренды\В краю молочного раздолья\moloko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а сайт райисполкома\Бренды\В краю молочного раздолья\moloko8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5050" cy="4076700"/>
            <wp:effectExtent l="0" t="0" r="0" b="0"/>
            <wp:docPr id="17" name="Рисунок 17" descr="C:\Users\Admin\Desktop\На сайт райисполкома\Бренды\В краю молочного раздолья\moloko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а сайт райисполкома\Бренды\В краю молочного раздолья\moloko8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</w:p>
    <w:p w:rsidR="009B1A0C" w:rsidRDefault="009B1A0C" w:rsidP="009B1A0C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15050" cy="4838700"/>
            <wp:effectExtent l="0" t="0" r="0" b="0"/>
            <wp:docPr id="18" name="Рисунок 18" descr="C:\Users\Admin\Desktop\На сайт райисполкома\Бренды\В краю молочного раздолья\molok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а сайт райисполкома\Бренды\В краю молочного раздолья\moloko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D6" w:rsidRPr="009F4FD6" w:rsidRDefault="009B1A0C" w:rsidP="009B1A0C">
      <w:pPr>
        <w:spacing w:line="300" w:lineRule="auto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5050" cy="4076700"/>
            <wp:effectExtent l="0" t="0" r="0" b="0"/>
            <wp:docPr id="19" name="Рисунок 19" descr="C:\Users\Admin\Desktop\На сайт райисполкома\Бренды\В краю молочного раздолья\molok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а сайт райисполкома\Бренды\В краю молочного раздолья\moloko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FD6" w:rsidRPr="009F4FD6" w:rsidSect="005C673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20E"/>
    <w:rsid w:val="000C220E"/>
    <w:rsid w:val="004D3E4C"/>
    <w:rsid w:val="005C6734"/>
    <w:rsid w:val="005E43E6"/>
    <w:rsid w:val="009B1A0C"/>
    <w:rsid w:val="009F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7B4711-6EA7-42AE-8D2E-34D4BCCF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3E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2023-04-15T09:16:00Z</dcterms:created>
  <dcterms:modified xsi:type="dcterms:W3CDTF">2023-04-15T09:37:00Z</dcterms:modified>
</cp:coreProperties>
</file>