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обращени</w:t>
      </w:r>
      <w:r w:rsidRPr="00162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="002309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по труду, занятости и социальной защите </w:t>
      </w:r>
      <w:proofErr w:type="spellStart"/>
      <w:r w:rsidR="002309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Толочинского</w:t>
      </w:r>
      <w:proofErr w:type="spellEnd"/>
      <w:r w:rsidR="002309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районного исполнительного комитета</w:t>
      </w:r>
    </w:p>
    <w:p w:rsidR="00B06918" w:rsidRPr="00B06918" w:rsidRDefault="008736B0" w:rsidP="00B06918">
      <w:pPr>
        <w:pStyle w:val="a4"/>
        <w:rPr>
          <w:rFonts w:ascii="Times New Roman" w:hAnsi="Times New Roman" w:cs="Times New Roman"/>
          <w:sz w:val="24"/>
          <w:szCs w:val="24"/>
        </w:rPr>
      </w:pPr>
      <w:r w:rsidRPr="00B069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справочно-консультационного характера </w:t>
      </w:r>
      <w:r w:rsidRPr="00B0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обратиться на ”горячую линию“</w:t>
      </w:r>
      <w:r w:rsidRPr="00B0691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телефон</w:t>
      </w:r>
      <w:r w:rsidR="00230909" w:rsidRPr="00B06918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0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06918" w:rsidRPr="00B06918">
        <w:rPr>
          <w:rFonts w:ascii="Times New Roman" w:hAnsi="Times New Roman" w:cs="Times New Roman"/>
          <w:sz w:val="24"/>
          <w:szCs w:val="24"/>
        </w:rPr>
        <w:t>8 (02136)   51676</w:t>
      </w:r>
      <w:r w:rsidR="00B06918" w:rsidRPr="00B06918">
        <w:rPr>
          <w:rFonts w:ascii="Times New Roman" w:hAnsi="Times New Roman" w:cs="Times New Roman"/>
          <w:sz w:val="24"/>
          <w:szCs w:val="24"/>
        </w:rPr>
        <w:t xml:space="preserve"> -</w:t>
      </w:r>
      <w:r w:rsidR="00B06918" w:rsidRPr="00B06918">
        <w:rPr>
          <w:rFonts w:ascii="Times New Roman" w:hAnsi="Times New Roman" w:cs="Times New Roman"/>
          <w:sz w:val="24"/>
          <w:szCs w:val="24"/>
        </w:rPr>
        <w:t xml:space="preserve">  назначени</w:t>
      </w:r>
      <w:r w:rsidR="003024B6">
        <w:rPr>
          <w:rFonts w:ascii="Times New Roman" w:hAnsi="Times New Roman" w:cs="Times New Roman"/>
          <w:sz w:val="24"/>
          <w:szCs w:val="24"/>
        </w:rPr>
        <w:t>я</w:t>
      </w:r>
      <w:r w:rsidR="00B06918" w:rsidRPr="00B06918">
        <w:rPr>
          <w:rFonts w:ascii="Times New Roman" w:hAnsi="Times New Roman" w:cs="Times New Roman"/>
          <w:sz w:val="24"/>
          <w:szCs w:val="24"/>
        </w:rPr>
        <w:t xml:space="preserve"> пенсии</w:t>
      </w:r>
      <w:r w:rsidR="00B06918" w:rsidRPr="00B06918">
        <w:rPr>
          <w:rFonts w:ascii="Times New Roman" w:hAnsi="Times New Roman" w:cs="Times New Roman"/>
          <w:sz w:val="24"/>
          <w:szCs w:val="24"/>
        </w:rPr>
        <w:t>;</w:t>
      </w:r>
    </w:p>
    <w:p w:rsidR="00B06918" w:rsidRPr="00B06918" w:rsidRDefault="00B06918" w:rsidP="00B06918">
      <w:pPr>
        <w:pStyle w:val="a4"/>
        <w:rPr>
          <w:rFonts w:ascii="Times New Roman" w:hAnsi="Times New Roman" w:cs="Times New Roman"/>
          <w:sz w:val="24"/>
          <w:szCs w:val="24"/>
        </w:rPr>
      </w:pPr>
      <w:r w:rsidRPr="00B0691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06918">
        <w:rPr>
          <w:rFonts w:ascii="Times New Roman" w:hAnsi="Times New Roman" w:cs="Times New Roman"/>
          <w:sz w:val="24"/>
          <w:szCs w:val="24"/>
        </w:rPr>
        <w:t>8 (02136)   51922</w:t>
      </w:r>
      <w:r w:rsidRPr="00B06918">
        <w:rPr>
          <w:rFonts w:ascii="Times New Roman" w:hAnsi="Times New Roman" w:cs="Times New Roman"/>
          <w:sz w:val="24"/>
          <w:szCs w:val="24"/>
        </w:rPr>
        <w:t xml:space="preserve"> - </w:t>
      </w:r>
      <w:r w:rsidRPr="00B06918">
        <w:rPr>
          <w:rFonts w:ascii="Times New Roman" w:hAnsi="Times New Roman" w:cs="Times New Roman"/>
          <w:sz w:val="24"/>
          <w:szCs w:val="24"/>
        </w:rPr>
        <w:t xml:space="preserve"> выплата пенсии</w:t>
      </w:r>
      <w:r w:rsidRPr="00B06918">
        <w:rPr>
          <w:rFonts w:ascii="Times New Roman" w:hAnsi="Times New Roman" w:cs="Times New Roman"/>
          <w:sz w:val="24"/>
          <w:szCs w:val="24"/>
        </w:rPr>
        <w:t>;</w:t>
      </w:r>
    </w:p>
    <w:p w:rsidR="00B06918" w:rsidRPr="00B06918" w:rsidRDefault="00B06918" w:rsidP="00B06918">
      <w:pPr>
        <w:pStyle w:val="a4"/>
        <w:rPr>
          <w:rFonts w:ascii="Times New Roman" w:hAnsi="Times New Roman" w:cs="Times New Roman"/>
          <w:sz w:val="24"/>
          <w:szCs w:val="24"/>
        </w:rPr>
      </w:pPr>
      <w:r w:rsidRPr="00B06918">
        <w:tab/>
        <w:t xml:space="preserve">                          </w:t>
      </w:r>
      <w:r>
        <w:t xml:space="preserve">     </w:t>
      </w:r>
      <w:r w:rsidRPr="00B06918">
        <w:t xml:space="preserve"> </w:t>
      </w:r>
      <w:r>
        <w:t xml:space="preserve">   </w:t>
      </w:r>
      <w:r w:rsidRPr="00B06918">
        <w:rPr>
          <w:rFonts w:ascii="Times New Roman" w:hAnsi="Times New Roman" w:cs="Times New Roman"/>
          <w:sz w:val="24"/>
          <w:szCs w:val="24"/>
        </w:rPr>
        <w:t>8 (02136)   51674</w:t>
      </w:r>
      <w:r w:rsidRPr="00B06918">
        <w:rPr>
          <w:rFonts w:ascii="Times New Roman" w:hAnsi="Times New Roman" w:cs="Times New Roman"/>
          <w:sz w:val="24"/>
          <w:szCs w:val="24"/>
        </w:rPr>
        <w:t xml:space="preserve"> - </w:t>
      </w:r>
      <w:r w:rsidRPr="00B06918">
        <w:rPr>
          <w:rFonts w:ascii="Times New Roman" w:hAnsi="Times New Roman" w:cs="Times New Roman"/>
          <w:sz w:val="24"/>
          <w:szCs w:val="24"/>
        </w:rPr>
        <w:t>заработной платы,</w:t>
      </w:r>
      <w:r w:rsidRPr="00B06918">
        <w:rPr>
          <w:rFonts w:ascii="Times New Roman" w:hAnsi="Times New Roman" w:cs="Times New Roman"/>
          <w:sz w:val="24"/>
          <w:szCs w:val="24"/>
        </w:rPr>
        <w:tab/>
        <w:t xml:space="preserve"> социальное обеспечение</w:t>
      </w:r>
    </w:p>
    <w:p w:rsidR="00B06918" w:rsidRPr="00B06918" w:rsidRDefault="00B06918" w:rsidP="00B06918">
      <w:pPr>
        <w:pStyle w:val="a4"/>
        <w:rPr>
          <w:rFonts w:ascii="Times New Roman" w:hAnsi="Times New Roman" w:cs="Times New Roman"/>
          <w:sz w:val="24"/>
          <w:szCs w:val="24"/>
        </w:rPr>
      </w:pPr>
      <w:r w:rsidRPr="00B069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06918">
        <w:rPr>
          <w:rFonts w:ascii="Times New Roman" w:hAnsi="Times New Roman" w:cs="Times New Roman"/>
          <w:sz w:val="24"/>
          <w:szCs w:val="24"/>
        </w:rPr>
        <w:t>8 (02136)   50553</w:t>
      </w:r>
      <w:r w:rsidRPr="00B06918">
        <w:rPr>
          <w:rFonts w:ascii="Times New Roman" w:hAnsi="Times New Roman" w:cs="Times New Roman"/>
          <w:sz w:val="24"/>
          <w:szCs w:val="24"/>
        </w:rPr>
        <w:t xml:space="preserve"> - </w:t>
      </w:r>
      <w:r w:rsidRPr="00B06918">
        <w:rPr>
          <w:rFonts w:ascii="Times New Roman" w:hAnsi="Times New Roman" w:cs="Times New Roman"/>
          <w:sz w:val="24"/>
          <w:szCs w:val="24"/>
        </w:rPr>
        <w:t>занятость населения</w:t>
      </w:r>
    </w:p>
    <w:p w:rsidR="00B06918" w:rsidRPr="00B06918" w:rsidRDefault="00B06918" w:rsidP="00B06918">
      <w:pPr>
        <w:pStyle w:val="a4"/>
        <w:rPr>
          <w:rFonts w:ascii="Times New Roman" w:hAnsi="Times New Roman" w:cs="Times New Roman"/>
          <w:sz w:val="24"/>
          <w:szCs w:val="24"/>
        </w:rPr>
      </w:pPr>
      <w:r w:rsidRPr="00B069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06918">
        <w:rPr>
          <w:rFonts w:ascii="Times New Roman" w:hAnsi="Times New Roman" w:cs="Times New Roman"/>
          <w:sz w:val="24"/>
          <w:szCs w:val="24"/>
        </w:rPr>
        <w:t>8 (02136)  50552</w:t>
      </w:r>
      <w:r w:rsidRPr="00B06918">
        <w:rPr>
          <w:rFonts w:ascii="Times New Roman" w:hAnsi="Times New Roman" w:cs="Times New Roman"/>
          <w:sz w:val="24"/>
          <w:szCs w:val="24"/>
        </w:rPr>
        <w:t xml:space="preserve"> -</w:t>
      </w:r>
      <w:r w:rsidRPr="00B06918">
        <w:rPr>
          <w:rFonts w:ascii="Times New Roman" w:hAnsi="Times New Roman" w:cs="Times New Roman"/>
          <w:sz w:val="24"/>
          <w:szCs w:val="24"/>
        </w:rPr>
        <w:t xml:space="preserve">  охрана труда</w:t>
      </w:r>
    </w:p>
    <w:p w:rsidR="00B06918" w:rsidRDefault="00B06918" w:rsidP="00B06918">
      <w:pPr>
        <w:pStyle w:val="a4"/>
        <w:tabs>
          <w:tab w:val="left" w:pos="4395"/>
        </w:tabs>
        <w:ind w:right="-284"/>
        <w:rPr>
          <w:rFonts w:ascii="Times New Roman" w:hAnsi="Times New Roman" w:cs="Times New Roman"/>
          <w:sz w:val="24"/>
          <w:szCs w:val="24"/>
        </w:rPr>
      </w:pPr>
      <w:r w:rsidRPr="00B069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069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06918">
        <w:rPr>
          <w:rFonts w:ascii="Times New Roman" w:hAnsi="Times New Roman" w:cs="Times New Roman"/>
          <w:sz w:val="24"/>
          <w:szCs w:val="24"/>
        </w:rPr>
        <w:t>8 (02136)  51674</w:t>
      </w:r>
      <w:r w:rsidRPr="00B0691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918">
        <w:rPr>
          <w:rFonts w:ascii="Times New Roman" w:hAnsi="Times New Roman" w:cs="Times New Roman"/>
          <w:sz w:val="24"/>
          <w:szCs w:val="24"/>
        </w:rPr>
        <w:t xml:space="preserve">работа с обращениями граждан, индивидуальных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918" w:rsidRDefault="00B06918" w:rsidP="00B0691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06918">
        <w:rPr>
          <w:rFonts w:ascii="Times New Roman" w:hAnsi="Times New Roman" w:cs="Times New Roman"/>
          <w:sz w:val="24"/>
          <w:szCs w:val="24"/>
        </w:rPr>
        <w:t>предпринимателей и их представителей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8.00 до 17.00</w:t>
      </w:r>
      <w:r w:rsidRPr="00302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(кроме субботы и воскресенья). Работа телефона «горячей линии» с гражданами и юридическими лицами в </w:t>
      </w:r>
      <w:r w:rsidR="00230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управлении по труду, занятости и социальной защите </w:t>
      </w:r>
      <w:proofErr w:type="spellStart"/>
      <w:r w:rsidR="002309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Толочинск</w:t>
      </w:r>
      <w:bookmarkStart w:id="0" w:name="_GoBack"/>
      <w:bookmarkEnd w:id="0"/>
      <w:r w:rsidR="0023090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230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райисполкома </w:t>
      </w: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организована в целях получения гражданами и юридическими лицами ответов в пределах компетенции </w:t>
      </w:r>
      <w:r w:rsidR="00230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вопросы справочно-консультационного характера, связанные с деятельностью</w:t>
      </w:r>
      <w:r w:rsidR="00B0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Обращения, поступившие на телефон «горячей линии», не подлежат регистрации.</w:t>
      </w:r>
    </w:p>
    <w:p w:rsidR="00230909" w:rsidRDefault="008736B0" w:rsidP="00230909">
      <w:pPr>
        <w:pStyle w:val="a3"/>
        <w:shd w:val="clear" w:color="auto" w:fill="FFFFFF"/>
        <w:spacing w:before="0" w:beforeAutospacing="0"/>
        <w:ind w:right="-143"/>
      </w:pPr>
      <w:r w:rsidRPr="008736B0">
        <w:rPr>
          <w:b/>
          <w:bCs/>
        </w:rPr>
        <w:t>Письменные обращения</w:t>
      </w:r>
      <w:r w:rsidRPr="008736B0">
        <w:t xml:space="preserve"> направляются в </w:t>
      </w:r>
      <w:r w:rsidR="00230909" w:rsidRPr="00230909">
        <w:t xml:space="preserve"> управление по труду, занятости и социальной защите </w:t>
      </w:r>
      <w:proofErr w:type="spellStart"/>
      <w:r w:rsidR="00230909" w:rsidRPr="00230909">
        <w:t>Толочинского</w:t>
      </w:r>
      <w:proofErr w:type="spellEnd"/>
      <w:r w:rsidR="00230909" w:rsidRPr="00230909">
        <w:t xml:space="preserve"> районного исполнительного комитета по адресу: 211092, Витебская область, </w:t>
      </w:r>
      <w:proofErr w:type="spellStart"/>
      <w:r w:rsidR="00230909" w:rsidRPr="00230909">
        <w:t>Толочинский</w:t>
      </w:r>
      <w:proofErr w:type="spellEnd"/>
      <w:r w:rsidR="00230909" w:rsidRPr="00230909">
        <w:t xml:space="preserve"> район, город Толочин, улица Энгельса, 18</w:t>
      </w:r>
      <w:r w:rsidR="00230909">
        <w:t>.</w:t>
      </w:r>
    </w:p>
    <w:p w:rsidR="008736B0" w:rsidRPr="008736B0" w:rsidRDefault="008736B0" w:rsidP="00230909">
      <w:pPr>
        <w:pStyle w:val="a3"/>
        <w:shd w:val="clear" w:color="auto" w:fill="FFFFFF"/>
        <w:spacing w:before="0" w:beforeAutospacing="0"/>
        <w:ind w:right="-143"/>
        <w:jc w:val="both"/>
      </w:pPr>
      <w:r w:rsidRPr="008736B0">
        <w:rPr>
          <w:b/>
          <w:bCs/>
        </w:rPr>
        <w:t>Электронные обращения</w:t>
      </w:r>
      <w:r w:rsidRPr="008736B0">
        <w:t> подаются посредством государственной единой (интегрированной) республиканской информационной системы учета и обработки обращений граждан и юридических лиц (сайт </w:t>
      </w:r>
      <w:proofErr w:type="spellStart"/>
      <w:r w:rsidRPr="008736B0">
        <w:fldChar w:fldCharType="begin"/>
      </w:r>
      <w:r w:rsidRPr="008736B0">
        <w:instrText xml:space="preserve"> HYPERLINK "https://xn--80abnmycp7evc.xn--90ais/" </w:instrText>
      </w:r>
      <w:r w:rsidRPr="008736B0">
        <w:fldChar w:fldCharType="separate"/>
      </w:r>
      <w:r w:rsidRPr="008736B0">
        <w:rPr>
          <w:b/>
          <w:bCs/>
        </w:rPr>
        <w:t>обращения</w:t>
      </w:r>
      <w:proofErr w:type="gramStart"/>
      <w:r w:rsidRPr="008736B0">
        <w:rPr>
          <w:b/>
          <w:bCs/>
        </w:rPr>
        <w:t>.б</w:t>
      </w:r>
      <w:proofErr w:type="gramEnd"/>
      <w:r w:rsidRPr="008736B0">
        <w:rPr>
          <w:b/>
          <w:bCs/>
        </w:rPr>
        <w:t>ел</w:t>
      </w:r>
      <w:proofErr w:type="spellEnd"/>
      <w:r w:rsidRPr="008736B0">
        <w:fldChar w:fldCharType="end"/>
      </w:r>
      <w:r w:rsidRPr="008736B0">
        <w:t>)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заявителей</w:t>
      </w:r>
    </w:p>
    <w:p w:rsidR="008736B0" w:rsidRPr="008736B0" w:rsidRDefault="008736B0" w:rsidP="001622D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обращения, излагать доводы должностному лицу, проводящему личный прием;</w:t>
      </w:r>
    </w:p>
    <w:p w:rsidR="008736B0" w:rsidRPr="008736B0" w:rsidRDefault="008736B0" w:rsidP="001622D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материалами, непосредственно относящимися к рассмотрению их обращений (за исключением материалов, содержащих информацию, распространение и (или) предоставление которой ограничено), в том числе делать выписки из этих материалов, осуществлять их фотосъемку;</w:t>
      </w:r>
    </w:p>
    <w:p w:rsidR="008736B0" w:rsidRPr="008736B0" w:rsidRDefault="008736B0" w:rsidP="001622D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дополнительные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затрагивает права, свободы и (или) законные интересы других лиц и в них не содержатся сведения, составляющие государственные секреты, коммерческую и (или) иную охраняемую законом тайну;</w:t>
      </w:r>
      <w:proofErr w:type="gramEnd"/>
    </w:p>
    <w:p w:rsidR="008736B0" w:rsidRPr="008736B0" w:rsidRDefault="008736B0" w:rsidP="001622D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свое обращение до рассмотрения его по существу;</w:t>
      </w:r>
    </w:p>
    <w:p w:rsidR="008736B0" w:rsidRPr="008736B0" w:rsidRDefault="008736B0" w:rsidP="001622D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ответы (уведомления) на обращения;</w:t>
      </w:r>
    </w:p>
    <w:p w:rsidR="008736B0" w:rsidRPr="008736B0" w:rsidRDefault="008736B0" w:rsidP="001622D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обжаловать в установленном порядке ответы на обращения и решения об оставлении обращений без рассмотрения по существу;</w:t>
      </w:r>
    </w:p>
    <w:p w:rsidR="008736B0" w:rsidRPr="008736B0" w:rsidRDefault="008736B0" w:rsidP="001622D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технические средства (аудио- и видеозапись, кино- и фотосъемку) с согласия должностного лица, проводящего личный прием;</w:t>
      </w:r>
    </w:p>
    <w:p w:rsidR="008736B0" w:rsidRPr="008736B0" w:rsidRDefault="008736B0" w:rsidP="001622D7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иные права, предусмотренные Законом Республики Беларусь от 18 июля 2011 г. № 300-З ”Об обращениях граждан и юридических лиц</w:t>
      </w:r>
      <w:proofErr w:type="gramStart"/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“(</w:t>
      </w:r>
      <w:proofErr w:type="gramEnd"/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Закон) и иными актами законодательства.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Обязанности заявителей</w:t>
      </w:r>
    </w:p>
    <w:p w:rsidR="008736B0" w:rsidRPr="008736B0" w:rsidRDefault="008736B0" w:rsidP="001622D7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Закона;</w:t>
      </w:r>
    </w:p>
    <w:p w:rsidR="008736B0" w:rsidRPr="008736B0" w:rsidRDefault="008736B0" w:rsidP="001622D7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обращения в организации, индивидуальным предпринимателям в соответствии с их компетенцией;</w:t>
      </w:r>
    </w:p>
    <w:p w:rsidR="008736B0" w:rsidRPr="008736B0" w:rsidRDefault="008736B0" w:rsidP="001622D7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</w:t>
      </w:r>
    </w:p>
    <w:p w:rsidR="008736B0" w:rsidRPr="008736B0" w:rsidRDefault="008736B0" w:rsidP="001622D7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организации, индивидуальных предпринимателей об изменении своего места жительства (места пребывания) или места нахождения в период рассмотрения обращения;</w:t>
      </w:r>
    </w:p>
    <w:p w:rsidR="008736B0" w:rsidRPr="008736B0" w:rsidRDefault="008736B0" w:rsidP="001622D7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иные обязанности, предусмотренные Законом и иными законодательными актами.</w:t>
      </w:r>
    </w:p>
    <w:p w:rsidR="008736B0" w:rsidRPr="008736B0" w:rsidRDefault="003024B6" w:rsidP="00162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31.75pt;height:0" o:hrstd="t" o:hrnoshade="t" o:hr="t" fillcolor="#6d6c6c" stroked="f"/>
        </w:pic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Требования, предъявляемые к обращениям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излагаются на белорусском или русском языке.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Письменные обращения граждан должны содержать:</w:t>
      </w:r>
    </w:p>
    <w:p w:rsidR="008736B0" w:rsidRPr="008736B0" w:rsidRDefault="008736B0" w:rsidP="001622D7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  <w:proofErr w:type="gramEnd"/>
    </w:p>
    <w:p w:rsidR="008736B0" w:rsidRPr="008736B0" w:rsidRDefault="008736B0" w:rsidP="001622D7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8736B0" w:rsidRPr="008736B0" w:rsidRDefault="008736B0" w:rsidP="001622D7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сути обращения;</w:t>
      </w:r>
    </w:p>
    <w:p w:rsidR="008736B0" w:rsidRPr="008736B0" w:rsidRDefault="008736B0" w:rsidP="001622D7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 подпись гражданина (граждан).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Письменные обращения юридических лиц должны содержать:</w:t>
      </w:r>
    </w:p>
    <w:p w:rsidR="008736B0" w:rsidRPr="008736B0" w:rsidRDefault="008736B0" w:rsidP="001622D7">
      <w:pPr>
        <w:numPr>
          <w:ilvl w:val="0"/>
          <w:numId w:val="4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  <w:proofErr w:type="gramEnd"/>
    </w:p>
    <w:p w:rsidR="008736B0" w:rsidRPr="008736B0" w:rsidRDefault="008736B0" w:rsidP="001622D7">
      <w:pPr>
        <w:numPr>
          <w:ilvl w:val="0"/>
          <w:numId w:val="4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юридического лица и его место нахождения;</w:t>
      </w:r>
    </w:p>
    <w:p w:rsidR="008736B0" w:rsidRPr="008736B0" w:rsidRDefault="008736B0" w:rsidP="001622D7">
      <w:pPr>
        <w:numPr>
          <w:ilvl w:val="0"/>
          <w:numId w:val="4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сути обращения;</w:t>
      </w:r>
    </w:p>
    <w:p w:rsidR="008736B0" w:rsidRPr="008736B0" w:rsidRDefault="008736B0" w:rsidP="001622D7">
      <w:pPr>
        <w:numPr>
          <w:ilvl w:val="0"/>
          <w:numId w:val="4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8736B0" w:rsidRPr="008736B0" w:rsidRDefault="008736B0" w:rsidP="001622D7">
      <w:pPr>
        <w:numPr>
          <w:ilvl w:val="0"/>
          <w:numId w:val="4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 подпись руководителя или лица, уполномоченного в установленном порядке подписывать обращения.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05"/>
      <w:bookmarkStart w:id="2" w:name="Par209"/>
      <w:bookmarkStart w:id="3" w:name="Par213"/>
      <w:bookmarkEnd w:id="1"/>
      <w:bookmarkEnd w:id="2"/>
      <w:bookmarkEnd w:id="3"/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Замечания и (или) предложения вносятся в книгу замечаний и предложений в соответствии с формой книги замечаний и предложений, установленной Советом Министров Республики Беларусь.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215"/>
      <w:bookmarkEnd w:id="4"/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К письменным обращениям, подаваемым представителями заявителей, прилагаются документы, подтверждающие их полномочия.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8736B0" w:rsidRPr="008736B0" w:rsidRDefault="003024B6" w:rsidP="00162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67.75pt;height:0" o:hrstd="t" o:hrnoshade="t" o:hr="t" fillcolor="#6d6c6c" stroked="f"/>
        </w:pic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Оставление обращений без рассмотрения по существу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Письменные обращения могут быть оставлены без рассмотрения по существу, если:</w:t>
      </w:r>
    </w:p>
    <w:p w:rsidR="008736B0" w:rsidRPr="008736B0" w:rsidRDefault="008736B0" w:rsidP="001622D7">
      <w:pPr>
        <w:numPr>
          <w:ilvl w:val="0"/>
          <w:numId w:val="5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не соответствуют требованиям, установленным пунктами 1 - 6 статьи 12 Закона;</w:t>
      </w:r>
    </w:p>
    <w:p w:rsidR="008736B0" w:rsidRPr="008736B0" w:rsidRDefault="008736B0" w:rsidP="001622D7">
      <w:pPr>
        <w:numPr>
          <w:ilvl w:val="0"/>
          <w:numId w:val="5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8736B0" w:rsidRPr="008736B0" w:rsidRDefault="008736B0" w:rsidP="001622D7">
      <w:pPr>
        <w:numPr>
          <w:ilvl w:val="0"/>
          <w:numId w:val="5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содержат вопросы, решение которых не относится к компетенции организации, в которую они поступили, в том </w:t>
      </w:r>
      <w:proofErr w:type="gramStart"/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 реализуемых товаров, выполняемых работ, оказываемых услуг;</w:t>
      </w:r>
    </w:p>
    <w:p w:rsidR="008736B0" w:rsidRPr="008736B0" w:rsidRDefault="008736B0" w:rsidP="001622D7">
      <w:pPr>
        <w:numPr>
          <w:ilvl w:val="0"/>
          <w:numId w:val="5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пропущен без уважительной причины срок подачи жалобы;</w:t>
      </w:r>
    </w:p>
    <w:p w:rsidR="008736B0" w:rsidRPr="008736B0" w:rsidRDefault="008736B0" w:rsidP="001622D7">
      <w:pPr>
        <w:numPr>
          <w:ilvl w:val="0"/>
          <w:numId w:val="5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8736B0" w:rsidRPr="008736B0" w:rsidRDefault="008736B0" w:rsidP="001622D7">
      <w:pPr>
        <w:numPr>
          <w:ilvl w:val="0"/>
          <w:numId w:val="5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заявителем прекращена переписка по изложенным в обращении вопросам;</w:t>
      </w:r>
    </w:p>
    <w:p w:rsidR="008736B0" w:rsidRPr="008736B0" w:rsidRDefault="008736B0" w:rsidP="001622D7">
      <w:pPr>
        <w:numPr>
          <w:ilvl w:val="0"/>
          <w:numId w:val="5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50"/>
      <w:bookmarkStart w:id="6" w:name="Par252"/>
      <w:bookmarkStart w:id="7" w:name="Par255"/>
      <w:bookmarkStart w:id="8" w:name="Par257"/>
      <w:bookmarkEnd w:id="5"/>
      <w:bookmarkEnd w:id="6"/>
      <w:bookmarkEnd w:id="7"/>
      <w:bookmarkEnd w:id="8"/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Устные обращения могут быть оставлены без рассмотрения по существу, если:</w:t>
      </w:r>
    </w:p>
    <w:p w:rsidR="008736B0" w:rsidRPr="008736B0" w:rsidRDefault="008736B0" w:rsidP="001622D7">
      <w:pPr>
        <w:numPr>
          <w:ilvl w:val="0"/>
          <w:numId w:val="6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:rsidR="008736B0" w:rsidRPr="008736B0" w:rsidRDefault="008736B0" w:rsidP="001622D7">
      <w:pPr>
        <w:numPr>
          <w:ilvl w:val="0"/>
          <w:numId w:val="6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содержат вопросы, решение которых не относится к компетенции организации, в которой проводится личный прием;</w:t>
      </w:r>
    </w:p>
    <w:p w:rsidR="008736B0" w:rsidRPr="008736B0" w:rsidRDefault="008736B0" w:rsidP="001622D7">
      <w:pPr>
        <w:numPr>
          <w:ilvl w:val="0"/>
          <w:numId w:val="6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уже был дан исчерпывающий ответ на интересующие его вопросы либо переписка с этим заявителем по таким вопросам была прекращена;</w:t>
      </w:r>
    </w:p>
    <w:p w:rsidR="008736B0" w:rsidRPr="008736B0" w:rsidRDefault="008736B0" w:rsidP="001622D7">
      <w:pPr>
        <w:numPr>
          <w:ilvl w:val="0"/>
          <w:numId w:val="6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 ходе личного приема допускает употребление нецензурных либо оскорбительных слов или выражений;</w:t>
      </w:r>
    </w:p>
    <w:p w:rsidR="008736B0" w:rsidRPr="008736B0" w:rsidRDefault="008736B0" w:rsidP="001622D7">
      <w:pPr>
        <w:numPr>
          <w:ilvl w:val="0"/>
          <w:numId w:val="6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</w:t>
      </w:r>
    </w:p>
    <w:p w:rsidR="008736B0" w:rsidRPr="008736B0" w:rsidRDefault="008736B0" w:rsidP="001622D7">
      <w:pPr>
        <w:numPr>
          <w:ilvl w:val="0"/>
          <w:numId w:val="6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8736B0" w:rsidRPr="008736B0" w:rsidRDefault="003024B6" w:rsidP="00162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431.75pt;height:0" o:hrstd="t" o:hrnoshade="t" o:hr="t" fillcolor="#6d6c6c" stroked="f"/>
        </w:pic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Отзыв обращения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отозвать свое обращение до рассмотрения его по существу путем подачи соответствующего письменного или электронного заявления.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заявителем своего обращения организация, индивидуальный предприниматель прекращают рассмотрение такого обращения по существу без уведомления об этом заявителя.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возвращаются оригиналы документов, приложенных к обращению.</w:t>
      </w:r>
    </w:p>
    <w:p w:rsidR="008736B0" w:rsidRPr="008736B0" w:rsidRDefault="003024B6" w:rsidP="00162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467.75pt;height:0" o:hrstd="t" o:hrnoshade="t" o:hr="t" fillcolor="#6d6c6c" stroked="f"/>
        </w:pic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Обжалование ответов на обращения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8736B0" w:rsidRPr="008736B0" w:rsidRDefault="008736B0" w:rsidP="00162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законодательные и нормативные акты</w:t>
      </w:r>
    </w:p>
    <w:p w:rsidR="008736B0" w:rsidRPr="008736B0" w:rsidRDefault="003024B6" w:rsidP="001622D7">
      <w:pPr>
        <w:numPr>
          <w:ilvl w:val="0"/>
          <w:numId w:val="7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Закон Республики Беларусь от 18 июля 2011 г. № 300-З</w:t>
        </w:r>
      </w:hyperlink>
      <w:r w:rsidR="008736B0"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7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«Об обращениях граждан и юридических лиц»</w:t>
        </w:r>
      </w:hyperlink>
    </w:p>
    <w:p w:rsidR="008736B0" w:rsidRPr="008736B0" w:rsidRDefault="003024B6" w:rsidP="001622D7">
      <w:pPr>
        <w:numPr>
          <w:ilvl w:val="0"/>
          <w:numId w:val="8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Указ Президента Республики Беларусь от 15 октября 2007 г. № 498</w:t>
        </w:r>
      </w:hyperlink>
      <w:r w:rsidR="008736B0"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9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«О дополнительных мерах по работе с обращениями граждан и юридических лиц»</w:t>
        </w:r>
      </w:hyperlink>
    </w:p>
    <w:p w:rsidR="008736B0" w:rsidRPr="008736B0" w:rsidRDefault="003024B6" w:rsidP="001622D7">
      <w:pPr>
        <w:numPr>
          <w:ilvl w:val="0"/>
          <w:numId w:val="9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Директива Президента Республики Беларусь от 27 декабря 2006 г. № 2</w:t>
        </w:r>
      </w:hyperlink>
      <w:r w:rsidR="008736B0" w:rsidRPr="00873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«О </w:t>
        </w:r>
        <w:proofErr w:type="spellStart"/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дебюрократизации</w:t>
        </w:r>
        <w:proofErr w:type="spellEnd"/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государственного аппарата и повышении качества обеспечения жизнедеятельности населения»</w:t>
        </w:r>
      </w:hyperlink>
    </w:p>
    <w:p w:rsidR="008736B0" w:rsidRPr="008736B0" w:rsidRDefault="003024B6" w:rsidP="001622D7">
      <w:pPr>
        <w:numPr>
          <w:ilvl w:val="0"/>
          <w:numId w:val="10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Совета Министров Республики Беларусь от 30 декабря 2011 г. № 1786</w:t>
        </w:r>
      </w:hyperlink>
      <w:r w:rsidR="008736B0"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13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«Об утверждении Положения о порядке ведения делопроизводства по обращениям граждан и юридических лиц в государственных органах, иных организациях, у индивидуальных предпринимателей»</w:t>
        </w:r>
      </w:hyperlink>
    </w:p>
    <w:p w:rsidR="008736B0" w:rsidRPr="008736B0" w:rsidRDefault="003024B6" w:rsidP="001622D7">
      <w:pPr>
        <w:numPr>
          <w:ilvl w:val="0"/>
          <w:numId w:val="11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Совета Министров Республики Беларусь от 23 июля 2012 г. № 667</w:t>
        </w:r>
      </w:hyperlink>
      <w:r w:rsidR="008736B0"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15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«О некоторых вопросах работы с обращениями граждан и юридических лиц»</w:t>
        </w:r>
      </w:hyperlink>
    </w:p>
    <w:p w:rsidR="008736B0" w:rsidRPr="008736B0" w:rsidRDefault="003024B6" w:rsidP="001622D7">
      <w:pPr>
        <w:numPr>
          <w:ilvl w:val="0"/>
          <w:numId w:val="12"/>
        </w:num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Совета Министров Республики Беларусь от 16 марта 2005 г. № 285</w:t>
        </w:r>
      </w:hyperlink>
      <w:r w:rsidR="008736B0" w:rsidRPr="00873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17" w:history="1">
        <w:r w:rsidR="008736B0" w:rsidRPr="008736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Беларусь»</w:t>
        </w:r>
      </w:hyperlink>
    </w:p>
    <w:p w:rsidR="0070310F" w:rsidRPr="001622D7" w:rsidRDefault="0070310F" w:rsidP="001622D7">
      <w:pPr>
        <w:jc w:val="both"/>
        <w:rPr>
          <w:rFonts w:ascii="Times New Roman" w:hAnsi="Times New Roman" w:cs="Times New Roman"/>
        </w:rPr>
      </w:pPr>
    </w:p>
    <w:sectPr w:rsidR="0070310F" w:rsidRPr="0016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44C"/>
    <w:multiLevelType w:val="multilevel"/>
    <w:tmpl w:val="190A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8D7E06"/>
    <w:multiLevelType w:val="multilevel"/>
    <w:tmpl w:val="F218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D43FE3"/>
    <w:multiLevelType w:val="multilevel"/>
    <w:tmpl w:val="3E00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B9509A"/>
    <w:multiLevelType w:val="multilevel"/>
    <w:tmpl w:val="EFD8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40612A"/>
    <w:multiLevelType w:val="multilevel"/>
    <w:tmpl w:val="97F2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2C0A13"/>
    <w:multiLevelType w:val="multilevel"/>
    <w:tmpl w:val="36A2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F805EA"/>
    <w:multiLevelType w:val="multilevel"/>
    <w:tmpl w:val="4A48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C765AC"/>
    <w:multiLevelType w:val="multilevel"/>
    <w:tmpl w:val="92F8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7C5BBF"/>
    <w:multiLevelType w:val="multilevel"/>
    <w:tmpl w:val="DB2A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A94EDD"/>
    <w:multiLevelType w:val="multilevel"/>
    <w:tmpl w:val="80A2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290AE1"/>
    <w:multiLevelType w:val="multilevel"/>
    <w:tmpl w:val="F60C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C13605F"/>
    <w:multiLevelType w:val="multilevel"/>
    <w:tmpl w:val="ED38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27"/>
    <w:rsid w:val="00065527"/>
    <w:rsid w:val="001538DC"/>
    <w:rsid w:val="001622D7"/>
    <w:rsid w:val="00230909"/>
    <w:rsid w:val="003024B6"/>
    <w:rsid w:val="006D1191"/>
    <w:rsid w:val="0070310F"/>
    <w:rsid w:val="008736B0"/>
    <w:rsid w:val="00926D92"/>
    <w:rsid w:val="00B06918"/>
    <w:rsid w:val="00B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069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06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p30700498" TargetMode="External"/><Relationship Id="rId13" Type="http://schemas.openxmlformats.org/officeDocument/2006/relationships/hyperlink" Target="https://pravo.by/document/?guid=3871&amp;p0=c211017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by/document/?guid=3871&amp;p0=h11100300" TargetMode="External"/><Relationship Id="rId12" Type="http://schemas.openxmlformats.org/officeDocument/2006/relationships/hyperlink" Target="https://www.pravo.by/document/?guid=3871&amp;p0=c21101786" TargetMode="External"/><Relationship Id="rId17" Type="http://schemas.openxmlformats.org/officeDocument/2006/relationships/hyperlink" Target="https://pravo.by/document/?guid=3871&amp;p0=c205002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.by/document/?guid=3871&amp;p0=c205002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h11100300" TargetMode="External"/><Relationship Id="rId11" Type="http://schemas.openxmlformats.org/officeDocument/2006/relationships/hyperlink" Target="https://etalonline.by/document/?regnum=p00600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.by/document/?guid=3871&amp;p0=c21200667" TargetMode="External"/><Relationship Id="rId10" Type="http://schemas.openxmlformats.org/officeDocument/2006/relationships/hyperlink" Target="https://etalonline.by/document/?regnum=p006000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avo.by/document/?guid=3871&amp;p0=p30700498" TargetMode="External"/><Relationship Id="rId14" Type="http://schemas.openxmlformats.org/officeDocument/2006/relationships/hyperlink" Target="https://www.pravo.by/document/?guid=3871&amp;p0=c21200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Trud</cp:lastModifiedBy>
  <cp:revision>11</cp:revision>
  <dcterms:created xsi:type="dcterms:W3CDTF">2025-09-10T11:50:00Z</dcterms:created>
  <dcterms:modified xsi:type="dcterms:W3CDTF">2025-09-10T12:25:00Z</dcterms:modified>
</cp:coreProperties>
</file>