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7D3DEB" w:rsidRDefault="00FE2097" w:rsidP="00EC6CB8">
      <w:pPr>
        <w:ind w:left="-1134" w:firstLine="708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296545</wp:posOffset>
            </wp:positionV>
            <wp:extent cx="1417320" cy="12471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CB8" w:rsidRPr="00EC6CB8">
        <w:rPr>
          <w:noProof/>
        </w:rPr>
        <w:t xml:space="preserve"> </w:t>
      </w:r>
    </w:p>
    <w:p w:rsidR="002C55C6" w:rsidRPr="007D3DEB" w:rsidRDefault="00620158" w:rsidP="00EC6CB8">
      <w:pPr>
        <w:ind w:firstLine="708"/>
        <w:rPr>
          <w:rFonts w:ascii="Comic Sans MS" w:hAnsi="Comic Sans MS"/>
          <w:sz w:val="20"/>
          <w:szCs w:val="20"/>
          <w:lang w:val="be-BY"/>
        </w:rPr>
      </w:pPr>
      <w:r w:rsidRPr="007D3DEB">
        <w:rPr>
          <w:rFonts w:ascii="Comic Sans MS" w:hAnsi="Comic Sans MS"/>
          <w:sz w:val="20"/>
          <w:szCs w:val="20"/>
        </w:rPr>
        <w:t>ГУ «</w:t>
      </w:r>
      <w:proofErr w:type="spellStart"/>
      <w:r w:rsidRPr="007D3DEB">
        <w:rPr>
          <w:rFonts w:ascii="Comic Sans MS" w:hAnsi="Comic Sans MS"/>
          <w:sz w:val="20"/>
          <w:szCs w:val="20"/>
        </w:rPr>
        <w:t>Толочинский</w:t>
      </w:r>
      <w:proofErr w:type="spellEnd"/>
      <w:r w:rsidRPr="007D3DEB">
        <w:rPr>
          <w:rFonts w:ascii="Comic Sans MS" w:hAnsi="Comic Sans MS"/>
          <w:sz w:val="20"/>
          <w:szCs w:val="20"/>
        </w:rPr>
        <w:t xml:space="preserve"> районный центр гигиены и эпидемиологии» информирует, что с 01.08.2025 года организованы исследования клещей в лаборатории ГУ «Оршанский зональный центр гигиены и</w:t>
      </w:r>
      <w:r w:rsidR="007D3DEB">
        <w:rPr>
          <w:rFonts w:ascii="Comic Sans MS" w:hAnsi="Comic Sans MS"/>
          <w:sz w:val="20"/>
          <w:szCs w:val="20"/>
          <w:lang w:val="be-BY"/>
        </w:rPr>
        <w:t xml:space="preserve"> </w:t>
      </w:r>
      <w:r w:rsidR="007D3DEB">
        <w:rPr>
          <w:rFonts w:ascii="Comic Sans MS" w:hAnsi="Comic Sans MS"/>
          <w:sz w:val="20"/>
          <w:szCs w:val="20"/>
        </w:rPr>
        <w:t>эпидемиологии</w:t>
      </w:r>
      <w:r w:rsidRPr="007D3DEB">
        <w:rPr>
          <w:rFonts w:ascii="Comic Sans MS" w:hAnsi="Comic Sans MS"/>
          <w:sz w:val="20"/>
          <w:szCs w:val="20"/>
        </w:rPr>
        <w:t>» на следующие инфекции:</w:t>
      </w:r>
      <w:r w:rsidRPr="007D3DEB">
        <w:rPr>
          <w:rFonts w:ascii="Comic Sans MS" w:hAnsi="Comic Sans MS"/>
          <w:sz w:val="20"/>
          <w:szCs w:val="20"/>
          <w:lang w:val="be-BY"/>
        </w:rPr>
        <w:t xml:space="preserve"> Клещевой энцефалит, Лайм-Бореллиоз, </w:t>
      </w:r>
      <w:bookmarkStart w:id="0" w:name="_GoBack"/>
      <w:bookmarkEnd w:id="0"/>
      <w:r w:rsidRPr="007D3DEB">
        <w:rPr>
          <w:rFonts w:ascii="Comic Sans MS" w:hAnsi="Comic Sans MS"/>
          <w:sz w:val="20"/>
          <w:szCs w:val="20"/>
          <w:lang w:val="be-BY"/>
        </w:rPr>
        <w:t>Анаплазмоз, Эрлихиоз.</w:t>
      </w:r>
    </w:p>
    <w:p w:rsidR="00620158" w:rsidRPr="007D3DEB" w:rsidRDefault="00620158">
      <w:pPr>
        <w:rPr>
          <w:rFonts w:ascii="Comic Sans MS" w:hAnsi="Comic Sans MS"/>
          <w:sz w:val="20"/>
          <w:szCs w:val="20"/>
          <w:u w:val="single"/>
        </w:rPr>
      </w:pPr>
      <w:r w:rsidRPr="007D3DEB">
        <w:rPr>
          <w:rFonts w:ascii="Comic Sans MS" w:hAnsi="Comic Sans MS"/>
          <w:sz w:val="20"/>
          <w:szCs w:val="20"/>
          <w:lang w:val="be-BY"/>
        </w:rPr>
        <w:tab/>
      </w:r>
      <w:r w:rsidRPr="007D3DEB">
        <w:rPr>
          <w:rFonts w:ascii="Comic Sans MS" w:hAnsi="Comic Sans MS"/>
          <w:sz w:val="20"/>
          <w:szCs w:val="20"/>
          <w:u w:val="single"/>
          <w:lang w:val="be-BY"/>
        </w:rPr>
        <w:t>В случае желания провдения исследования сущетвуют следующие варианты</w:t>
      </w:r>
      <w:r w:rsidRPr="007D3DEB">
        <w:rPr>
          <w:rFonts w:ascii="Comic Sans MS" w:hAnsi="Comic Sans MS"/>
          <w:sz w:val="20"/>
          <w:szCs w:val="20"/>
          <w:u w:val="single"/>
        </w:rPr>
        <w:t>:</w:t>
      </w:r>
    </w:p>
    <w:p w:rsidR="00620158" w:rsidRPr="007D3DEB" w:rsidRDefault="00620158" w:rsidP="0062015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620158">
        <w:rPr>
          <w:rFonts w:ascii="Comic Sans MS" w:hAnsi="Comic Sans MS" w:cs="Times New Roman"/>
          <w:color w:val="000000"/>
          <w:sz w:val="20"/>
          <w:szCs w:val="20"/>
        </w:rPr>
        <w:t xml:space="preserve">Доставка клеща самостоятельно в ГУ «Оршанский зональный центр гигиены и эпидемиологии» (по адресу: г. Орша, ул. Л. Толстого, 14, </w:t>
      </w:r>
      <w:proofErr w:type="spellStart"/>
      <w:r w:rsidRPr="00620158">
        <w:rPr>
          <w:rFonts w:ascii="Comic Sans MS" w:hAnsi="Comic Sans MS" w:cs="Times New Roman"/>
          <w:color w:val="000000"/>
          <w:sz w:val="20"/>
          <w:szCs w:val="20"/>
        </w:rPr>
        <w:t>каб</w:t>
      </w:r>
      <w:proofErr w:type="spellEnd"/>
      <w:r w:rsidRPr="00620158">
        <w:rPr>
          <w:rFonts w:ascii="Comic Sans MS" w:hAnsi="Comic Sans MS" w:cs="Times New Roman"/>
          <w:color w:val="000000"/>
          <w:sz w:val="20"/>
          <w:szCs w:val="20"/>
        </w:rPr>
        <w:t>. №111, режим работы понедельник-пятница – 8.00-17.00, обеденный перерыв – 13.00-13.30</w:t>
      </w:r>
      <w:r w:rsidR="00EC6CB8">
        <w:rPr>
          <w:rFonts w:ascii="Comic Sans MS" w:hAnsi="Comic Sans MS" w:cs="Times New Roman"/>
          <w:color w:val="000000"/>
          <w:sz w:val="20"/>
          <w:szCs w:val="20"/>
        </w:rPr>
        <w:t>).</w:t>
      </w:r>
    </w:p>
    <w:p w:rsidR="00620158" w:rsidRPr="00EC6CB8" w:rsidRDefault="00620158" w:rsidP="00EC6CB8">
      <w:pPr>
        <w:pStyle w:val="a3"/>
        <w:numPr>
          <w:ilvl w:val="0"/>
          <w:numId w:val="2"/>
        </w:numPr>
        <w:rPr>
          <w:rFonts w:ascii="Comic Sans MS" w:hAnsi="Comic Sans MS" w:cs="Times New Roman"/>
          <w:color w:val="000000"/>
          <w:sz w:val="20"/>
          <w:szCs w:val="20"/>
        </w:rPr>
      </w:pPr>
      <w:r w:rsidRPr="00EC6CB8">
        <w:rPr>
          <w:rFonts w:ascii="Comic Sans MS" w:hAnsi="Comic Sans MS" w:cs="Times New Roman"/>
          <w:color w:val="000000"/>
          <w:sz w:val="20"/>
          <w:szCs w:val="20"/>
        </w:rPr>
        <w:t>ГУ «</w:t>
      </w:r>
      <w:proofErr w:type="spellStart"/>
      <w:r w:rsidRPr="00EC6CB8">
        <w:rPr>
          <w:rFonts w:ascii="Comic Sans MS" w:hAnsi="Comic Sans MS" w:cs="Times New Roman"/>
          <w:color w:val="000000"/>
          <w:sz w:val="20"/>
          <w:szCs w:val="20"/>
        </w:rPr>
        <w:t>Толочинский</w:t>
      </w:r>
      <w:proofErr w:type="spellEnd"/>
      <w:r w:rsidRPr="00EC6CB8">
        <w:rPr>
          <w:rFonts w:ascii="Comic Sans MS" w:hAnsi="Comic Sans MS" w:cs="Times New Roman"/>
          <w:color w:val="000000"/>
          <w:sz w:val="20"/>
          <w:szCs w:val="20"/>
        </w:rPr>
        <w:t xml:space="preserve"> районный центр гигиены и эпидемиологии» организует доставку клеща с пакетом документов по адресу организации, которая будет проводить исследование. </w:t>
      </w:r>
    </w:p>
    <w:p w:rsidR="00620158" w:rsidRPr="00620158" w:rsidRDefault="00620158" w:rsidP="00EC6CB8">
      <w:pPr>
        <w:spacing w:after="0" w:line="276" w:lineRule="auto"/>
        <w:ind w:firstLine="360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620158">
        <w:rPr>
          <w:rFonts w:ascii="Comic Sans MS" w:hAnsi="Comic Sans MS" w:cs="Times New Roman"/>
          <w:color w:val="000000"/>
          <w:sz w:val="20"/>
          <w:szCs w:val="20"/>
        </w:rPr>
        <w:t xml:space="preserve">Для заключения договора на исследование жители </w:t>
      </w:r>
      <w:proofErr w:type="spellStart"/>
      <w:r w:rsidRPr="00620158">
        <w:rPr>
          <w:rFonts w:ascii="Comic Sans MS" w:hAnsi="Comic Sans MS" w:cs="Times New Roman"/>
          <w:color w:val="000000"/>
          <w:sz w:val="20"/>
          <w:szCs w:val="20"/>
        </w:rPr>
        <w:t>Толочинского</w:t>
      </w:r>
      <w:proofErr w:type="spellEnd"/>
      <w:r w:rsidRPr="00620158">
        <w:rPr>
          <w:rFonts w:ascii="Comic Sans MS" w:hAnsi="Comic Sans MS" w:cs="Times New Roman"/>
          <w:color w:val="000000"/>
          <w:sz w:val="20"/>
          <w:szCs w:val="20"/>
        </w:rPr>
        <w:t xml:space="preserve"> района могут обратиться в рабочие дни (понедельник-пятница с 8.00 до 17.00) в ГУ «</w:t>
      </w:r>
      <w:proofErr w:type="spellStart"/>
      <w:r w:rsidRPr="00620158">
        <w:rPr>
          <w:rFonts w:ascii="Comic Sans MS" w:hAnsi="Comic Sans MS" w:cs="Times New Roman"/>
          <w:color w:val="000000"/>
          <w:sz w:val="20"/>
          <w:szCs w:val="20"/>
        </w:rPr>
        <w:t>Толочинский</w:t>
      </w:r>
      <w:proofErr w:type="spellEnd"/>
      <w:r w:rsidRPr="00620158">
        <w:rPr>
          <w:rFonts w:ascii="Comic Sans MS" w:hAnsi="Comic Sans MS" w:cs="Times New Roman"/>
          <w:color w:val="000000"/>
          <w:sz w:val="20"/>
          <w:szCs w:val="20"/>
        </w:rPr>
        <w:t xml:space="preserve"> районный центр гигиены и эпидемиологии», где специалисты разъяснят порядок исследования клещей, оформят необходимые документы: договор утвержденного образца, заключенный с Заявителем/Заказчиком, акт приемки-сдачи услуг (прилагаются) и подтверждение оплаты (исследования проводятся только по предоплате).</w:t>
      </w:r>
      <w:r w:rsidRPr="00620158">
        <w:rPr>
          <w:rFonts w:ascii="Comic Sans MS" w:hAnsi="Comic Sans MS" w:cs="Times New Roman"/>
          <w:color w:val="000000"/>
          <w:sz w:val="20"/>
          <w:szCs w:val="20"/>
        </w:rPr>
        <w:tab/>
        <w:t>Срок оказания услуг – в течение 10 дней со дня осуществления Заказчиком предоплаты. Стоимость 53р.69коп.</w:t>
      </w:r>
    </w:p>
    <w:p w:rsidR="00620158" w:rsidRPr="00620158" w:rsidRDefault="00620158" w:rsidP="00620158">
      <w:pPr>
        <w:spacing w:after="0" w:line="276" w:lineRule="auto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620158">
        <w:rPr>
          <w:rFonts w:ascii="Comic Sans MS" w:hAnsi="Comic Sans MS" w:cs="Times New Roman"/>
          <w:color w:val="000000"/>
          <w:sz w:val="20"/>
          <w:szCs w:val="20"/>
        </w:rPr>
        <w:tab/>
        <w:t xml:space="preserve">Оплату можно произвести в любом отделении Беларусбанка, РУП </w:t>
      </w:r>
      <w:proofErr w:type="spellStart"/>
      <w:r w:rsidRPr="00620158">
        <w:rPr>
          <w:rFonts w:ascii="Comic Sans MS" w:hAnsi="Comic Sans MS" w:cs="Times New Roman"/>
          <w:color w:val="000000"/>
          <w:sz w:val="20"/>
          <w:szCs w:val="20"/>
        </w:rPr>
        <w:t>Белпочта</w:t>
      </w:r>
      <w:proofErr w:type="spellEnd"/>
      <w:r w:rsidRPr="00620158">
        <w:rPr>
          <w:rFonts w:ascii="Comic Sans MS" w:hAnsi="Comic Sans MS" w:cs="Times New Roman"/>
          <w:color w:val="000000"/>
          <w:sz w:val="20"/>
          <w:szCs w:val="20"/>
        </w:rPr>
        <w:t xml:space="preserve"> и через ЕРИП.</w:t>
      </w:r>
    </w:p>
    <w:p w:rsidR="00620158" w:rsidRPr="007D3DEB" w:rsidRDefault="00620158" w:rsidP="00620158">
      <w:pPr>
        <w:rPr>
          <w:rFonts w:ascii="Comic Sans MS" w:hAnsi="Comic Sans MS" w:cs="Times New Roman"/>
          <w:color w:val="000000"/>
          <w:sz w:val="20"/>
          <w:szCs w:val="20"/>
        </w:rPr>
      </w:pPr>
    </w:p>
    <w:p w:rsidR="007D3DEB" w:rsidRDefault="007D3DEB" w:rsidP="00620158">
      <w:pP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lang w:val="be-BY"/>
        </w:rPr>
      </w:pPr>
      <w:r w:rsidRPr="007D3DEB">
        <w:rPr>
          <w:rFonts w:ascii="Comic Sans MS" w:hAnsi="Comic Sans MS" w:cs="Times New Roman"/>
          <w:b/>
          <w:bCs/>
          <w:color w:val="000000"/>
          <w:sz w:val="20"/>
          <w:szCs w:val="20"/>
        </w:rPr>
        <w:t>Телефон для справок</w:t>
      </w:r>
      <w:r w:rsidRPr="007D3DEB">
        <w:rPr>
          <w:rFonts w:ascii="Comic Sans MS" w:hAnsi="Comic Sans MS" w:cs="Times New Roman"/>
          <w:b/>
          <w:bCs/>
          <w:color w:val="000000"/>
          <w:sz w:val="20"/>
          <w:szCs w:val="20"/>
          <w:lang w:val="en-US"/>
        </w:rPr>
        <w:t>:</w:t>
      </w:r>
      <w:r w:rsidRPr="007D3DEB">
        <w:rPr>
          <w:rFonts w:ascii="Comic Sans MS" w:hAnsi="Comic Sans MS" w:cs="Times New Roman"/>
          <w:b/>
          <w:bCs/>
          <w:color w:val="000000"/>
          <w:sz w:val="20"/>
          <w:szCs w:val="20"/>
          <w:lang w:val="be-BY"/>
        </w:rPr>
        <w:t xml:space="preserve"> </w:t>
      </w:r>
      <w:r w:rsidRPr="007D3DEB"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lang w:val="be-BY"/>
        </w:rPr>
        <w:t>5-79-71</w:t>
      </w:r>
    </w:p>
    <w:p w:rsidR="007D3DEB" w:rsidRDefault="007D3DEB" w:rsidP="00620158">
      <w:pP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lang w:val="be-BY"/>
        </w:rPr>
      </w:pPr>
      <w:r>
        <w:rPr>
          <w:rFonts w:ascii="Comic Sans MS" w:hAnsi="Comic Sans MS" w:cs="Times New Roman"/>
          <w:b/>
          <w:bCs/>
          <w:noProof/>
          <w:color w:val="000000"/>
          <w:sz w:val="20"/>
          <w:szCs w:val="20"/>
          <w:lang w:val="be-BY"/>
        </w:rPr>
        <w:t xml:space="preserve">                                                                           </w:t>
      </w:r>
    </w:p>
    <w:p w:rsidR="007D3DEB" w:rsidRDefault="007D3DEB" w:rsidP="00620158">
      <w:pP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lang w:val="be-BY"/>
        </w:rPr>
      </w:pPr>
      <w:r>
        <w:rPr>
          <w:rFonts w:ascii="Comic Sans MS" w:hAnsi="Comic Sans MS" w:cs="Times New Roman"/>
          <w:color w:val="000000"/>
          <w:sz w:val="20"/>
          <w:szCs w:val="20"/>
          <w:lang w:val="be-BY"/>
        </w:rPr>
        <w:t xml:space="preserve">                                                                                                                     </w:t>
      </w:r>
    </w:p>
    <w:p w:rsidR="007D3DEB" w:rsidRPr="007D3DEB" w:rsidRDefault="007D3DEB" w:rsidP="00620158">
      <w:pP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lang w:val="be-BY"/>
        </w:rPr>
      </w:pPr>
    </w:p>
    <w:sectPr w:rsidR="007D3DEB" w:rsidRPr="007D3DEB" w:rsidSect="006201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797"/>
    <w:multiLevelType w:val="hybridMultilevel"/>
    <w:tmpl w:val="214E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33BD"/>
    <w:multiLevelType w:val="hybridMultilevel"/>
    <w:tmpl w:val="37123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58"/>
    <w:rsid w:val="002C55C6"/>
    <w:rsid w:val="00620158"/>
    <w:rsid w:val="007D3DEB"/>
    <w:rsid w:val="00EC6CB8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4D46720E"/>
  <w15:chartTrackingRefBased/>
  <w15:docId w15:val="{1B9B53CA-610F-4DCD-BEDD-6FDC8BC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AD0B-ED95-41CA-BA15-255764C6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2025-08-04T07:29:00Z</cp:lastPrinted>
  <dcterms:created xsi:type="dcterms:W3CDTF">2025-08-04T06:43:00Z</dcterms:created>
  <dcterms:modified xsi:type="dcterms:W3CDTF">2025-08-04T07:29:00Z</dcterms:modified>
</cp:coreProperties>
</file>