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A" w:rsidRPr="00566B2A" w:rsidRDefault="00566B2A" w:rsidP="00566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2A">
        <w:rPr>
          <w:rFonts w:ascii="Times New Roman" w:hAnsi="Times New Roman" w:cs="Times New Roman"/>
          <w:b/>
          <w:sz w:val="28"/>
          <w:szCs w:val="28"/>
        </w:rPr>
        <w:t>Типичные нарушения, допускаемые организациями в сфере законодательства о книге замечаний и предложений:</w:t>
      </w:r>
    </w:p>
    <w:p w:rsidR="00566B2A" w:rsidRPr="00566B2A" w:rsidRDefault="00566B2A" w:rsidP="00566B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Отсутствие книги замечаний и предложений.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B2A">
        <w:rPr>
          <w:rFonts w:ascii="Times New Roman" w:hAnsi="Times New Roman" w:cs="Times New Roman"/>
          <w:sz w:val="28"/>
          <w:szCs w:val="28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 (статья 24 Закона Республики Беларусь от 18 июля 2011 г. № 300-З ”Об обращениях граждан и юридических лиц“ и пункт 12 Положения о порядке выдачи, ведения и хранения книги замечаний и предложений</w:t>
      </w:r>
      <w:proofErr w:type="gramEnd"/>
      <w:r w:rsidRPr="00566B2A">
        <w:rPr>
          <w:rFonts w:ascii="Times New Roman" w:hAnsi="Times New Roman" w:cs="Times New Roman"/>
          <w:sz w:val="28"/>
          <w:szCs w:val="28"/>
        </w:rPr>
        <w:t>, утвержденного постановлением Совета Министров Республики Беларусь  16 марта 2005 г. № 285).</w:t>
      </w:r>
    </w:p>
    <w:p w:rsidR="00566B2A" w:rsidRPr="00566B2A" w:rsidRDefault="00566B2A" w:rsidP="00566B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Не предъявление книги замечаний и предложений по первому требованию.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Согласно пункту 2 статьи 24 Закона Республики Беларусь от 18 июля 2011 г. № 300-З ”Об обращениях граждан и юридических лиц“ 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566B2A" w:rsidRPr="00566B2A" w:rsidRDefault="00566B2A" w:rsidP="00566B2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Истребование у гражданина при предоставлении книги замечаний и предложений документов, удостоверяющих личность, или объяснения причин, вызвавших необходимость внесения записи.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Согласно пункту 2 Положения о порядке выдачи, ведения и хранения книги замечаний и предложений, утвержденного постановлением Совета Министров Республики Беларусь 16 марта 2005 г. № 285, запрещается требовать от гражданина предъявления </w:t>
      </w:r>
      <w:hyperlink r:id="rId6" w:tgtFrame="_blank" w:history="1">
        <w:r w:rsidRPr="00566B2A">
          <w:rPr>
            <w:rStyle w:val="a3"/>
            <w:rFonts w:ascii="Times New Roman" w:hAnsi="Times New Roman" w:cs="Times New Roman"/>
            <w:sz w:val="28"/>
            <w:szCs w:val="28"/>
          </w:rPr>
          <w:t>документов</w:t>
        </w:r>
      </w:hyperlink>
      <w:r w:rsidRPr="00566B2A">
        <w:rPr>
          <w:rFonts w:ascii="Times New Roman" w:hAnsi="Times New Roman" w:cs="Times New Roman"/>
          <w:sz w:val="28"/>
          <w:szCs w:val="28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:rsidR="00566B2A" w:rsidRPr="00566B2A" w:rsidRDefault="00566B2A" w:rsidP="00566B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Невнесение в книгу замечаний и предложений сведений о ходе и результатах рассмотрения замечаний и (или) предложений и отметки о направлении ответа гражданину (дата и регистрационный номер ответа), в том числе уведомления о продлении срока рассмотрения изложенных в книге замечаний и предложений.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B2A">
        <w:rPr>
          <w:rFonts w:ascii="Times New Roman" w:hAnsi="Times New Roman" w:cs="Times New Roman"/>
          <w:sz w:val="28"/>
          <w:szCs w:val="28"/>
        </w:rPr>
        <w:t xml:space="preserve">Согласно требованиям пункта 14 Положения о порядке выдачи, ведения и хранения книги замечаний и предложений, утвержденного постановлением Совета Министров Республики Беларусь   16 марта 2005 г. № 285, сведения о ходе и результатах рассмотрения замечаний и (или) предложений и отметка о </w:t>
      </w:r>
      <w:r w:rsidRPr="00566B2A">
        <w:rPr>
          <w:rFonts w:ascii="Times New Roman" w:hAnsi="Times New Roman" w:cs="Times New Roman"/>
          <w:sz w:val="28"/>
          <w:szCs w:val="28"/>
        </w:rPr>
        <w:lastRenderedPageBreak/>
        <w:t>направлении ответа гражданину (дата и регистрационный номер ответа), в том числе уведомления о продлении срока рассмотрения изложенных в книге замечаний и</w:t>
      </w:r>
      <w:proofErr w:type="gramEnd"/>
      <w:r w:rsidRPr="00566B2A">
        <w:rPr>
          <w:rFonts w:ascii="Times New Roman" w:hAnsi="Times New Roman" w:cs="Times New Roman"/>
          <w:sz w:val="28"/>
          <w:szCs w:val="28"/>
        </w:rPr>
        <w:t xml:space="preserve"> предложений, вносятся в книгу не позднее последнего дня срока рассмотрения изложенных в книге замечаний и предложений.</w:t>
      </w:r>
    </w:p>
    <w:p w:rsidR="000F7ABA" w:rsidRDefault="000F7ABA" w:rsidP="00566B2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7AB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0F7ABA">
        <w:rPr>
          <w:rFonts w:ascii="Times New Roman" w:hAnsi="Times New Roman" w:cs="Times New Roman"/>
          <w:b/>
          <w:i/>
          <w:sz w:val="28"/>
          <w:szCs w:val="28"/>
        </w:rPr>
        <w:t>Если организация не работает с гражданами, должна ли быть книга замечаний и предложений?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 xml:space="preserve">Да. </w:t>
      </w:r>
      <w:proofErr w:type="gramStart"/>
      <w:r w:rsidRPr="00566B2A">
        <w:rPr>
          <w:rFonts w:ascii="Times New Roman" w:hAnsi="Times New Roman" w:cs="Times New Roman"/>
          <w:sz w:val="28"/>
          <w:szCs w:val="28"/>
        </w:rPr>
        <w:t>Согласно пункту 1 статьи 24   Закона Республики Беларусь от 18 июля 2011 г. № 300-З ”Об обращениях граждан и юридических лиц“ книга замечаний и предложений ведется в  государственном органе,  иной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  <w:proofErr w:type="gramEnd"/>
    </w:p>
    <w:p w:rsidR="000F7AB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0F7ABA">
        <w:rPr>
          <w:rFonts w:ascii="Times New Roman" w:hAnsi="Times New Roman" w:cs="Times New Roman"/>
          <w:b/>
          <w:i/>
          <w:sz w:val="28"/>
          <w:szCs w:val="28"/>
        </w:rPr>
        <w:t>Имеются ли ситуации, когда можно гражданину отказать в выдаче книги замечаний и предложений?</w:t>
      </w:r>
      <w:r w:rsidRPr="00566B2A">
        <w:rPr>
          <w:rFonts w:ascii="Times New Roman" w:hAnsi="Times New Roman" w:cs="Times New Roman"/>
          <w:sz w:val="28"/>
          <w:szCs w:val="28"/>
        </w:rPr>
        <w:t> 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Нет. Согласно пункту 2 статьи 24  Закона Республики Беларусь от 18 июля 2011 г. № 300-З ”Об обращениях граждан и юридических лиц“  организация, индивидуальный предприниматель обязаны предъявлять книгу замечаний и предложений по первому требованию заявителя. При этом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0F7AB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0F7ABA">
        <w:rPr>
          <w:rFonts w:ascii="Times New Roman" w:hAnsi="Times New Roman" w:cs="Times New Roman"/>
          <w:b/>
          <w:i/>
          <w:sz w:val="28"/>
          <w:szCs w:val="28"/>
        </w:rPr>
        <w:t>Предусмотрена ли ответственность за то, что отказывают в предоставлении книги замечаний и предложений?</w:t>
      </w:r>
      <w:r w:rsidRPr="00566B2A">
        <w:rPr>
          <w:rFonts w:ascii="Times New Roman" w:hAnsi="Times New Roman" w:cs="Times New Roman"/>
          <w:sz w:val="28"/>
          <w:szCs w:val="28"/>
        </w:rPr>
        <w:t> </w:t>
      </w:r>
    </w:p>
    <w:p w:rsidR="000F7ABA" w:rsidRPr="000F7ABA" w:rsidRDefault="000F7ABA" w:rsidP="000F7A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ABA">
        <w:rPr>
          <w:rFonts w:ascii="Times New Roman" w:hAnsi="Times New Roman" w:cs="Times New Roman"/>
          <w:sz w:val="28"/>
          <w:szCs w:val="28"/>
        </w:rPr>
        <w:t>Да. Статьей 10.10</w:t>
      </w:r>
      <w:r w:rsidR="00566B2A" w:rsidRPr="000F7ABA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административных правонарушениях установлена административная ответственность за </w:t>
      </w:r>
      <w:r w:rsidRPr="000F7A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F7ABA">
        <w:rPr>
          <w:rFonts w:ascii="Times New Roman" w:hAnsi="Times New Roman" w:cs="Times New Roman"/>
          <w:color w:val="000000"/>
          <w:sz w:val="28"/>
          <w:szCs w:val="28"/>
        </w:rPr>
        <w:t xml:space="preserve">тсутствие книги замечаний и предложений или </w:t>
      </w:r>
      <w:proofErr w:type="spellStart"/>
      <w:r w:rsidRPr="000F7ABA">
        <w:rPr>
          <w:rFonts w:ascii="Times New Roman" w:hAnsi="Times New Roman" w:cs="Times New Roman"/>
          <w:color w:val="000000"/>
          <w:sz w:val="28"/>
          <w:szCs w:val="28"/>
        </w:rPr>
        <w:t>непредъявление</w:t>
      </w:r>
      <w:proofErr w:type="spellEnd"/>
      <w:r w:rsidRPr="000F7ABA">
        <w:rPr>
          <w:rFonts w:ascii="Times New Roman" w:hAnsi="Times New Roman" w:cs="Times New Roman"/>
          <w:color w:val="000000"/>
          <w:sz w:val="28"/>
          <w:szCs w:val="28"/>
        </w:rPr>
        <w:t xml:space="preserve"> книги замечаний и предложений по первому требованию гражданина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bookmarkStart w:id="0" w:name="_GoBack"/>
      <w:bookmarkEnd w:id="0"/>
      <w:r w:rsidRPr="000F7ABA">
        <w:rPr>
          <w:rFonts w:ascii="Times New Roman" w:hAnsi="Times New Roman" w:cs="Times New Roman"/>
          <w:color w:val="000000"/>
          <w:sz w:val="28"/>
          <w:szCs w:val="28"/>
        </w:rPr>
        <w:t>штрафа в размере до четырех базовых величин.</w:t>
      </w:r>
    </w:p>
    <w:p w:rsidR="00C14064" w:rsidRPr="000F7ABA" w:rsidRDefault="00C14064" w:rsidP="000F7A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064" w:rsidRPr="000F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90A"/>
    <w:multiLevelType w:val="multilevel"/>
    <w:tmpl w:val="7EE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906AC"/>
    <w:multiLevelType w:val="multilevel"/>
    <w:tmpl w:val="276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0471F"/>
    <w:multiLevelType w:val="multilevel"/>
    <w:tmpl w:val="57E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86793"/>
    <w:multiLevelType w:val="multilevel"/>
    <w:tmpl w:val="5A7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2A"/>
    <w:rsid w:val="000F7ABA"/>
    <w:rsid w:val="00566B2A"/>
    <w:rsid w:val="00C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2A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2A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9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vesti.by/consultantplus:/offline/ref=7428E1145A2DC1BD422D8077B179AF21D9303DCCD974EE44CF4558D291A8F3846C8B9D07D65E382DDB9414BAC945ABDEE60FA4DF2B42CB4FACB56E61A326J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nacty</cp:lastModifiedBy>
  <cp:revision>2</cp:revision>
  <dcterms:created xsi:type="dcterms:W3CDTF">2021-12-02T03:04:00Z</dcterms:created>
  <dcterms:modified xsi:type="dcterms:W3CDTF">2021-12-02T03:04:00Z</dcterms:modified>
</cp:coreProperties>
</file>